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1"/>
        <w:gridCol w:w="709"/>
        <w:gridCol w:w="1843"/>
        <w:gridCol w:w="4470"/>
        <w:gridCol w:w="4122"/>
      </w:tblGrid>
      <w:tr w:rsidR="0061172A" w:rsidRPr="00950C7D" w14:paraId="03A248DA" w14:textId="77777777" w:rsidTr="007C10E4">
        <w:trPr>
          <w:cantSplit/>
          <w:trHeight w:val="691"/>
          <w:jc w:val="center"/>
        </w:trPr>
        <w:tc>
          <w:tcPr>
            <w:tcW w:w="13105" w:type="dxa"/>
            <w:gridSpan w:val="5"/>
            <w:shd w:val="clear" w:color="auto" w:fill="E5DFEC" w:themeFill="accent4" w:themeFillTint="33"/>
            <w:vAlign w:val="center"/>
          </w:tcPr>
          <w:p w14:paraId="14AFFA6E" w14:textId="77777777" w:rsidR="00A57D56" w:rsidRDefault="0061172A" w:rsidP="00ED05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7CD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 w:rsidR="00231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07CD">
              <w:rPr>
                <w:rFonts w:ascii="Times New Roman" w:hAnsi="Times New Roman" w:cs="Times New Roman"/>
                <w:b/>
                <w:sz w:val="24"/>
                <w:szCs w:val="24"/>
              </w:rPr>
              <w:t>IZVJEŠĆA</w:t>
            </w:r>
          </w:p>
          <w:p w14:paraId="3E270795" w14:textId="77777777" w:rsidR="0061172A" w:rsidRDefault="0061172A" w:rsidP="00ED05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7CD">
              <w:rPr>
                <w:rFonts w:ascii="Times New Roman" w:hAnsi="Times New Roman" w:cs="Times New Roman"/>
                <w:b/>
                <w:sz w:val="24"/>
                <w:szCs w:val="24"/>
              </w:rPr>
              <w:t>O PROVEDENOM SAVJETOVANJU SA</w:t>
            </w:r>
            <w:r w:rsidR="00231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ZAINTERESIRANOM</w:t>
            </w:r>
            <w:r w:rsidRPr="00630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JAVNOŠĆU</w:t>
            </w:r>
          </w:p>
          <w:p w14:paraId="7A5AACC0" w14:textId="77777777" w:rsidR="00F24F4A" w:rsidRPr="002312B9" w:rsidRDefault="00F24F4A" w:rsidP="002312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72A" w:rsidRPr="00B4705F" w14:paraId="15AE61EA" w14:textId="77777777" w:rsidTr="00873A6A">
        <w:trPr>
          <w:cantSplit/>
          <w:trHeight w:val="737"/>
          <w:jc w:val="center"/>
        </w:trPr>
        <w:tc>
          <w:tcPr>
            <w:tcW w:w="1961" w:type="dxa"/>
            <w:vAlign w:val="center"/>
          </w:tcPr>
          <w:p w14:paraId="03D1737E" w14:textId="77777777" w:rsidR="0061172A" w:rsidRPr="006307CD" w:rsidRDefault="00687C42" w:rsidP="00EB41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Naziv </w:t>
            </w:r>
            <w:r w:rsidR="00F8310B">
              <w:rPr>
                <w:rFonts w:ascii="Times New Roman" w:hAnsi="Times New Roman" w:cs="Times New Roman"/>
                <w:sz w:val="24"/>
                <w:szCs w:val="24"/>
              </w:rPr>
              <w:t xml:space="preserve">nacrta općeg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akta </w:t>
            </w:r>
          </w:p>
        </w:tc>
        <w:tc>
          <w:tcPr>
            <w:tcW w:w="11144" w:type="dxa"/>
            <w:gridSpan w:val="4"/>
            <w:vAlign w:val="center"/>
          </w:tcPr>
          <w:p w14:paraId="15486744" w14:textId="77777777" w:rsidR="0061172A" w:rsidRPr="00B64429" w:rsidRDefault="00414531" w:rsidP="008F23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F8">
              <w:rPr>
                <w:rFonts w:ascii="Times New Roman" w:hAnsi="Times New Roman" w:cs="Times New Roman"/>
                <w:b/>
                <w:sz w:val="24"/>
                <w:szCs w:val="24"/>
              </w:rPr>
              <w:t>ODLUKA O JEDNOKRATNOJ NOVČANOJ POMOĆI UMIROVLJENICIMA I DRUGIM OSOBAMA POVODOM BOŽIĆNIH BLAGDANA</w:t>
            </w:r>
          </w:p>
        </w:tc>
      </w:tr>
      <w:tr w:rsidR="0061172A" w:rsidRPr="00B4705F" w14:paraId="13E10A31" w14:textId="77777777" w:rsidTr="00873A6A">
        <w:trPr>
          <w:cantSplit/>
          <w:trHeight w:val="493"/>
          <w:jc w:val="center"/>
        </w:trPr>
        <w:tc>
          <w:tcPr>
            <w:tcW w:w="1961" w:type="dxa"/>
            <w:vAlign w:val="center"/>
          </w:tcPr>
          <w:p w14:paraId="5DEF090D" w14:textId="77777777" w:rsidR="0061172A" w:rsidRPr="006307CD" w:rsidRDefault="0061172A" w:rsidP="00EB41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7CD">
              <w:rPr>
                <w:rFonts w:ascii="Times New Roman" w:hAnsi="Times New Roman" w:cs="Times New Roman"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11144" w:type="dxa"/>
            <w:gridSpan w:val="4"/>
            <w:vAlign w:val="center"/>
          </w:tcPr>
          <w:p w14:paraId="66863F8C" w14:textId="77777777" w:rsidR="0061172A" w:rsidRDefault="00B64429" w:rsidP="00EB4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Stupnik, Jedinstveni upravni odjel</w:t>
            </w:r>
          </w:p>
          <w:p w14:paraId="363B16A8" w14:textId="4740D046" w:rsidR="00E867C6" w:rsidRPr="006307CD" w:rsidRDefault="00E867C6" w:rsidP="00B25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72A" w:rsidRPr="00B4705F" w14:paraId="2DFABCF5" w14:textId="77777777" w:rsidTr="00873A6A">
        <w:trPr>
          <w:cantSplit/>
          <w:trHeight w:val="646"/>
          <w:jc w:val="center"/>
        </w:trPr>
        <w:tc>
          <w:tcPr>
            <w:tcW w:w="1961" w:type="dxa"/>
            <w:vAlign w:val="center"/>
          </w:tcPr>
          <w:p w14:paraId="3B50C781" w14:textId="77777777" w:rsidR="00950C7D" w:rsidRPr="006307CD" w:rsidRDefault="00B42A61" w:rsidP="00EB41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 savjetovanja</w:t>
            </w:r>
          </w:p>
          <w:p w14:paraId="25026134" w14:textId="77777777" w:rsidR="00792740" w:rsidRPr="006307CD" w:rsidRDefault="00792740" w:rsidP="00EB41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4" w:type="dxa"/>
            <w:gridSpan w:val="4"/>
            <w:vAlign w:val="center"/>
          </w:tcPr>
          <w:p w14:paraId="6757CA5A" w14:textId="77777777" w:rsidR="0061172A" w:rsidRPr="00CB2CD1" w:rsidRDefault="00B42A61" w:rsidP="00D66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CD1">
              <w:rPr>
                <w:rFonts w:ascii="Times New Roman" w:hAnsi="Times New Roman" w:cs="Times New Roman"/>
                <w:sz w:val="24"/>
                <w:szCs w:val="24"/>
              </w:rPr>
              <w:t>Cilj provođenja savjetovanja sa zainteresiranom javnošću je upoznavanje javnosti s</w:t>
            </w:r>
            <w:r w:rsidR="001E2B4A" w:rsidRPr="00CB2CD1">
              <w:rPr>
                <w:rFonts w:ascii="Times New Roman" w:hAnsi="Times New Roman" w:cs="Times New Roman"/>
                <w:sz w:val="24"/>
                <w:szCs w:val="24"/>
              </w:rPr>
              <w:t xml:space="preserve"> prijedlogom</w:t>
            </w:r>
            <w:r w:rsidRPr="00CB2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692">
              <w:rPr>
                <w:rFonts w:ascii="Times New Roman" w:hAnsi="Times New Roman" w:cs="Times New Roman"/>
                <w:sz w:val="24"/>
                <w:szCs w:val="24"/>
              </w:rPr>
              <w:t>akta</w:t>
            </w:r>
            <w:r w:rsidR="001E2B4A" w:rsidRPr="00CB2C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B2CD1">
              <w:rPr>
                <w:rFonts w:ascii="Times New Roman" w:hAnsi="Times New Roman" w:cs="Times New Roman"/>
                <w:sz w:val="24"/>
                <w:szCs w:val="24"/>
              </w:rPr>
              <w:t xml:space="preserve"> dobivanje mišljenja, primjedbi i prijedloga, te eventualno prihvaćanje zakonitih i stručno utemeljenih prijedloga, primjedbi i mišljenja</w:t>
            </w:r>
          </w:p>
        </w:tc>
      </w:tr>
      <w:tr w:rsidR="0061172A" w:rsidRPr="00B4705F" w14:paraId="63BF5A3D" w14:textId="77777777" w:rsidTr="00873A6A">
        <w:trPr>
          <w:cantSplit/>
          <w:trHeight w:val="282"/>
          <w:jc w:val="center"/>
        </w:trPr>
        <w:tc>
          <w:tcPr>
            <w:tcW w:w="1961" w:type="dxa"/>
            <w:vAlign w:val="center"/>
          </w:tcPr>
          <w:p w14:paraId="072FC9D1" w14:textId="77777777" w:rsidR="0061172A" w:rsidRPr="006307CD" w:rsidRDefault="0061172A" w:rsidP="00EB41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7CD">
              <w:rPr>
                <w:rFonts w:ascii="Times New Roman" w:hAnsi="Times New Roman" w:cs="Times New Roman"/>
                <w:sz w:val="24"/>
                <w:szCs w:val="24"/>
              </w:rPr>
              <w:t>Datum dokumenta</w:t>
            </w:r>
          </w:p>
        </w:tc>
        <w:tc>
          <w:tcPr>
            <w:tcW w:w="11144" w:type="dxa"/>
            <w:gridSpan w:val="4"/>
            <w:vAlign w:val="center"/>
          </w:tcPr>
          <w:p w14:paraId="4F5DFCFD" w14:textId="45FF99FB" w:rsidR="0061172A" w:rsidRPr="006307CD" w:rsidRDefault="005303F1" w:rsidP="00EB41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4D2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9EE">
              <w:rPr>
                <w:rFonts w:ascii="Times New Roman" w:hAnsi="Times New Roman" w:cs="Times New Roman"/>
                <w:sz w:val="24"/>
                <w:szCs w:val="24"/>
              </w:rPr>
              <w:t>listopada</w:t>
            </w:r>
            <w:r w:rsidR="004D2BE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D39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2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3AE3" w:rsidRPr="00B4705F" w14:paraId="1866E7A0" w14:textId="77777777" w:rsidTr="00873A6A">
        <w:trPr>
          <w:cantSplit/>
          <w:trHeight w:val="737"/>
          <w:jc w:val="center"/>
        </w:trPr>
        <w:tc>
          <w:tcPr>
            <w:tcW w:w="1961" w:type="dxa"/>
            <w:vAlign w:val="center"/>
          </w:tcPr>
          <w:p w14:paraId="3EF5B851" w14:textId="77777777" w:rsidR="006A3AE3" w:rsidRDefault="00C65489" w:rsidP="00EB41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Vrijeme trajanja savjetovanja</w:t>
            </w:r>
          </w:p>
          <w:p w14:paraId="73ACD350" w14:textId="77777777" w:rsidR="00C65489" w:rsidRPr="006307CD" w:rsidRDefault="00C65489" w:rsidP="00EB41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 stranica na kojoj je objavljen nacrt općeg akta</w:t>
            </w:r>
          </w:p>
        </w:tc>
        <w:tc>
          <w:tcPr>
            <w:tcW w:w="11144" w:type="dxa"/>
            <w:gridSpan w:val="4"/>
            <w:vAlign w:val="center"/>
          </w:tcPr>
          <w:p w14:paraId="0090721D" w14:textId="1FFAFB58" w:rsidR="00D63CC3" w:rsidRDefault="009D1444" w:rsidP="00BE28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A3AE3" w:rsidRPr="006307CD">
              <w:rPr>
                <w:rFonts w:ascii="Times New Roman" w:hAnsi="Times New Roman" w:cs="Times New Roman"/>
                <w:sz w:val="24"/>
                <w:szCs w:val="24"/>
              </w:rPr>
              <w:t xml:space="preserve">avjetovanje sa </w:t>
            </w:r>
            <w:r w:rsidR="004E1E85">
              <w:rPr>
                <w:rFonts w:ascii="Times New Roman" w:hAnsi="Times New Roman" w:cs="Times New Roman"/>
                <w:sz w:val="24"/>
                <w:szCs w:val="24"/>
              </w:rPr>
              <w:t>javnošću trajalo je</w:t>
            </w:r>
            <w:r w:rsidR="00896FF7" w:rsidRPr="00630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1E85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="00653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39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3C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D39EE">
              <w:rPr>
                <w:rFonts w:ascii="Times New Roman" w:hAnsi="Times New Roman" w:cs="Times New Roman"/>
                <w:sz w:val="24"/>
                <w:szCs w:val="24"/>
              </w:rPr>
              <w:t>rujna</w:t>
            </w:r>
            <w:r w:rsidR="00D63CC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D39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3CC3">
              <w:rPr>
                <w:rFonts w:ascii="Times New Roman" w:hAnsi="Times New Roman" w:cs="Times New Roman"/>
                <w:sz w:val="24"/>
                <w:szCs w:val="24"/>
              </w:rPr>
              <w:t xml:space="preserve">. do </w:t>
            </w:r>
            <w:r w:rsidR="009D39E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A52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D39EE">
              <w:rPr>
                <w:rFonts w:ascii="Times New Roman" w:hAnsi="Times New Roman" w:cs="Times New Roman"/>
                <w:sz w:val="24"/>
                <w:szCs w:val="24"/>
              </w:rPr>
              <w:t>listopada</w:t>
            </w:r>
            <w:r w:rsidR="007A521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D39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1E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705F" w:rsidRPr="006307C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r w:rsidR="006A3AE3" w:rsidRPr="00630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7660A8" w14:textId="77777777" w:rsidR="006A3AE3" w:rsidRPr="008F2307" w:rsidRDefault="00F901B4" w:rsidP="00BE28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www.stupnik.hr</w:t>
            </w:r>
            <w:r w:rsidR="006A3AE3" w:rsidRPr="006307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</w:tc>
      </w:tr>
      <w:tr w:rsidR="00BF023E" w:rsidRPr="00B4705F" w14:paraId="634301FE" w14:textId="77777777" w:rsidTr="00DF29A4">
        <w:trPr>
          <w:cantSplit/>
          <w:trHeight w:val="1833"/>
          <w:jc w:val="center"/>
        </w:trPr>
        <w:tc>
          <w:tcPr>
            <w:tcW w:w="1961" w:type="dxa"/>
            <w:vMerge w:val="restart"/>
            <w:vAlign w:val="center"/>
          </w:tcPr>
          <w:p w14:paraId="3ED094DB" w14:textId="77777777" w:rsidR="00BF023E" w:rsidRPr="006307CD" w:rsidRDefault="00BF023E" w:rsidP="00B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7CD">
              <w:rPr>
                <w:rFonts w:ascii="Times New Roman" w:hAnsi="Times New Roman" w:cs="Times New Roman"/>
                <w:sz w:val="24"/>
                <w:szCs w:val="24"/>
              </w:rPr>
              <w:t>Koji su predstavnici zainteresirane javnosti dostavili svoja oč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itovanja</w:t>
            </w:r>
            <w:r w:rsidRPr="006307C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  <w:vAlign w:val="center"/>
          </w:tcPr>
          <w:p w14:paraId="62EB6415" w14:textId="77777777" w:rsidR="00BF023E" w:rsidRPr="006307CD" w:rsidRDefault="00A86FE2" w:rsidP="000E0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R.br.</w:t>
            </w:r>
          </w:p>
        </w:tc>
        <w:tc>
          <w:tcPr>
            <w:tcW w:w="1843" w:type="dxa"/>
            <w:vAlign w:val="center"/>
          </w:tcPr>
          <w:p w14:paraId="7B6B6140" w14:textId="77777777" w:rsidR="00BF023E" w:rsidRPr="006307CD" w:rsidRDefault="00202734" w:rsidP="000E0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predstavnika zainteresirane javnosti</w:t>
            </w:r>
          </w:p>
        </w:tc>
        <w:tc>
          <w:tcPr>
            <w:tcW w:w="4470" w:type="dxa"/>
            <w:vAlign w:val="center"/>
          </w:tcPr>
          <w:p w14:paraId="617EDC78" w14:textId="77777777" w:rsidR="00BF023E" w:rsidRPr="006307CD" w:rsidRDefault="00202734" w:rsidP="000E0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Tekst primjedbe</w:t>
            </w:r>
          </w:p>
        </w:tc>
        <w:tc>
          <w:tcPr>
            <w:tcW w:w="4122" w:type="dxa"/>
            <w:vAlign w:val="center"/>
          </w:tcPr>
          <w:p w14:paraId="5ADCCA20" w14:textId="77777777" w:rsidR="00BF023E" w:rsidRPr="006307CD" w:rsidRDefault="00202734" w:rsidP="000E0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Razlozi prihvaćanja/ neprihvaćanja primjedbe</w:t>
            </w:r>
          </w:p>
        </w:tc>
      </w:tr>
      <w:tr w:rsidR="00F521E2" w:rsidRPr="00EB21ED" w14:paraId="6EA37A1F" w14:textId="77777777" w:rsidTr="00092742">
        <w:trPr>
          <w:cantSplit/>
          <w:trHeight w:val="396"/>
          <w:jc w:val="center"/>
        </w:trPr>
        <w:tc>
          <w:tcPr>
            <w:tcW w:w="1961" w:type="dxa"/>
            <w:vMerge/>
            <w:vAlign w:val="center"/>
          </w:tcPr>
          <w:p w14:paraId="1CB05B58" w14:textId="77777777" w:rsidR="00F521E2" w:rsidRPr="006307CD" w:rsidRDefault="00F521E2" w:rsidP="00BB5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4" w:type="dxa"/>
            <w:gridSpan w:val="4"/>
            <w:vAlign w:val="center"/>
          </w:tcPr>
          <w:p w14:paraId="34AD124A" w14:textId="77777777" w:rsidR="00F521E2" w:rsidRPr="001F3F38" w:rsidRDefault="008408E0" w:rsidP="001F3F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CD">
              <w:rPr>
                <w:rFonts w:ascii="Times New Roman" w:hAnsi="Times New Roman" w:cs="Times New Roman"/>
                <w:sz w:val="24"/>
                <w:szCs w:val="24"/>
              </w:rPr>
              <w:t>Tijekom internetske javn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rasprave očitovanje na n</w:t>
            </w:r>
            <w:r w:rsidRPr="006307CD">
              <w:rPr>
                <w:rFonts w:ascii="Times New Roman" w:hAnsi="Times New Roman" w:cs="Times New Roman"/>
                <w:sz w:val="24"/>
                <w:szCs w:val="24"/>
              </w:rPr>
              <w:t xml:space="preserve">acrt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akta</w:t>
            </w:r>
            <w:r w:rsidRPr="006307CD">
              <w:rPr>
                <w:rFonts w:ascii="Times New Roman" w:hAnsi="Times New Roman" w:cs="Times New Roman"/>
                <w:sz w:val="24"/>
                <w:szCs w:val="24"/>
              </w:rPr>
              <w:t xml:space="preserve"> nije dostavio niti jedan dionik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3AE3" w:rsidRPr="00B4705F" w14:paraId="6F5D6754" w14:textId="77777777" w:rsidTr="00873A6A">
        <w:trPr>
          <w:cantSplit/>
          <w:trHeight w:val="649"/>
          <w:jc w:val="center"/>
        </w:trPr>
        <w:tc>
          <w:tcPr>
            <w:tcW w:w="1961" w:type="dxa"/>
            <w:vAlign w:val="center"/>
          </w:tcPr>
          <w:p w14:paraId="1090DDEB" w14:textId="77777777" w:rsidR="006A3AE3" w:rsidRPr="006307CD" w:rsidRDefault="006A3AE3" w:rsidP="00EB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Troškovi provedenog savjetovanja</w:t>
            </w:r>
          </w:p>
        </w:tc>
        <w:tc>
          <w:tcPr>
            <w:tcW w:w="11144" w:type="dxa"/>
            <w:gridSpan w:val="4"/>
            <w:vAlign w:val="center"/>
          </w:tcPr>
          <w:p w14:paraId="209E2E28" w14:textId="77777777" w:rsidR="006A3AE3" w:rsidRPr="006307CD" w:rsidRDefault="00B754C0" w:rsidP="00EB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bilo troškova</w:t>
            </w:r>
          </w:p>
        </w:tc>
      </w:tr>
    </w:tbl>
    <w:p w14:paraId="3FA4FC39" w14:textId="77777777" w:rsidR="00531E0A" w:rsidRDefault="00AD0B80">
      <w:pPr>
        <w:rPr>
          <w:rFonts w:ascii="Times New Roman" w:hAnsi="Times New Roman" w:cs="Times New Roman"/>
          <w:sz w:val="24"/>
          <w:szCs w:val="24"/>
        </w:rPr>
      </w:pPr>
      <w:r w:rsidRPr="00AD0B80">
        <w:rPr>
          <w:rFonts w:ascii="Times New Roman" w:hAnsi="Times New Roman" w:cs="Times New Roman"/>
          <w:sz w:val="24"/>
          <w:szCs w:val="24"/>
        </w:rPr>
        <w:tab/>
      </w:r>
    </w:p>
    <w:p w14:paraId="376CF1E5" w14:textId="5CC8A7A5" w:rsidR="00531E0A" w:rsidRDefault="00531E0A" w:rsidP="00531E0A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008-01/2</w:t>
      </w:r>
      <w:r w:rsidR="003D4E4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-01/1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URBROJ: 238-28-03-2</w:t>
      </w:r>
      <w:r w:rsidR="003D4E4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340E1C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Stupnik, </w:t>
      </w:r>
      <w:r w:rsidR="005B0F73">
        <w:rPr>
          <w:rFonts w:ascii="Times New Roman" w:hAnsi="Times New Roman" w:cs="Times New Roman"/>
          <w:sz w:val="24"/>
          <w:szCs w:val="24"/>
        </w:rPr>
        <w:t>31.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4E4D">
        <w:rPr>
          <w:rFonts w:ascii="Times New Roman" w:hAnsi="Times New Roman" w:cs="Times New Roman"/>
          <w:sz w:val="24"/>
          <w:szCs w:val="24"/>
        </w:rPr>
        <w:t>listopada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D4E4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50BDDA" w14:textId="4B380858" w:rsidR="001C547F" w:rsidRPr="00AD0B80" w:rsidRDefault="00AD0B80">
      <w:pPr>
        <w:rPr>
          <w:rFonts w:ascii="Times New Roman" w:hAnsi="Times New Roman" w:cs="Times New Roman"/>
          <w:sz w:val="24"/>
          <w:szCs w:val="24"/>
        </w:rPr>
      </w:pPr>
      <w:r w:rsidRPr="00AD0B80">
        <w:rPr>
          <w:rFonts w:ascii="Times New Roman" w:hAnsi="Times New Roman" w:cs="Times New Roman"/>
          <w:sz w:val="24"/>
          <w:szCs w:val="24"/>
        </w:rPr>
        <w:tab/>
      </w:r>
      <w:r w:rsidRPr="00AD0B80">
        <w:rPr>
          <w:rFonts w:ascii="Times New Roman" w:hAnsi="Times New Roman" w:cs="Times New Roman"/>
          <w:sz w:val="24"/>
          <w:szCs w:val="24"/>
        </w:rPr>
        <w:tab/>
      </w:r>
      <w:r w:rsidRPr="00AD0B80">
        <w:rPr>
          <w:rFonts w:ascii="Times New Roman" w:hAnsi="Times New Roman" w:cs="Times New Roman"/>
          <w:sz w:val="24"/>
          <w:szCs w:val="24"/>
        </w:rPr>
        <w:tab/>
      </w:r>
      <w:r w:rsidRPr="00AD0B80">
        <w:rPr>
          <w:rFonts w:ascii="Times New Roman" w:hAnsi="Times New Roman" w:cs="Times New Roman"/>
          <w:sz w:val="24"/>
          <w:szCs w:val="24"/>
        </w:rPr>
        <w:tab/>
      </w:r>
      <w:r w:rsidRPr="00AD0B80">
        <w:rPr>
          <w:rFonts w:ascii="Times New Roman" w:hAnsi="Times New Roman" w:cs="Times New Roman"/>
          <w:sz w:val="24"/>
          <w:szCs w:val="24"/>
        </w:rPr>
        <w:tab/>
      </w:r>
      <w:r w:rsidRPr="00AD0B80">
        <w:rPr>
          <w:rFonts w:ascii="Times New Roman" w:hAnsi="Times New Roman" w:cs="Times New Roman"/>
          <w:sz w:val="24"/>
          <w:szCs w:val="24"/>
        </w:rPr>
        <w:tab/>
      </w:r>
      <w:r w:rsidRPr="00AD0B80">
        <w:rPr>
          <w:rFonts w:ascii="Times New Roman" w:hAnsi="Times New Roman" w:cs="Times New Roman"/>
          <w:sz w:val="24"/>
          <w:szCs w:val="24"/>
        </w:rPr>
        <w:tab/>
      </w:r>
      <w:r w:rsidRPr="00AD0B80">
        <w:rPr>
          <w:rFonts w:ascii="Times New Roman" w:hAnsi="Times New Roman" w:cs="Times New Roman"/>
          <w:sz w:val="24"/>
          <w:szCs w:val="24"/>
        </w:rPr>
        <w:tab/>
      </w:r>
      <w:r w:rsidRPr="00AD0B80">
        <w:rPr>
          <w:rFonts w:ascii="Times New Roman" w:hAnsi="Times New Roman" w:cs="Times New Roman"/>
          <w:sz w:val="24"/>
          <w:szCs w:val="24"/>
        </w:rPr>
        <w:tab/>
      </w:r>
      <w:r w:rsidRPr="00AD0B80">
        <w:rPr>
          <w:rFonts w:ascii="Times New Roman" w:hAnsi="Times New Roman" w:cs="Times New Roman"/>
          <w:sz w:val="24"/>
          <w:szCs w:val="24"/>
        </w:rPr>
        <w:tab/>
      </w:r>
      <w:r w:rsidRPr="00AD0B80">
        <w:rPr>
          <w:rFonts w:ascii="Times New Roman" w:hAnsi="Times New Roman" w:cs="Times New Roman"/>
          <w:sz w:val="24"/>
          <w:szCs w:val="24"/>
        </w:rPr>
        <w:tab/>
      </w:r>
      <w:r w:rsidRPr="00AD0B80">
        <w:rPr>
          <w:rFonts w:ascii="Times New Roman" w:hAnsi="Times New Roman" w:cs="Times New Roman"/>
          <w:sz w:val="24"/>
          <w:szCs w:val="24"/>
        </w:rPr>
        <w:tab/>
      </w:r>
      <w:r w:rsidRPr="00AD0B80">
        <w:rPr>
          <w:rFonts w:ascii="Times New Roman" w:hAnsi="Times New Roman" w:cs="Times New Roman"/>
          <w:sz w:val="24"/>
          <w:szCs w:val="24"/>
        </w:rPr>
        <w:tab/>
      </w:r>
      <w:r w:rsidRPr="00AD0B80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</w:p>
    <w:sectPr w:rsidR="001C547F" w:rsidRPr="00AD0B80" w:rsidSect="00531E0A">
      <w:pgSz w:w="16838" w:h="11906" w:orient="landscape"/>
      <w:pgMar w:top="141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AB905" w14:textId="77777777" w:rsidR="00821B2C" w:rsidRDefault="00821B2C" w:rsidP="00950C7D">
      <w:pPr>
        <w:spacing w:after="0" w:line="240" w:lineRule="auto"/>
      </w:pPr>
      <w:r>
        <w:separator/>
      </w:r>
    </w:p>
  </w:endnote>
  <w:endnote w:type="continuationSeparator" w:id="0">
    <w:p w14:paraId="00A69896" w14:textId="77777777" w:rsidR="00821B2C" w:rsidRDefault="00821B2C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2CCC7" w14:textId="77777777" w:rsidR="00821B2C" w:rsidRDefault="00821B2C" w:rsidP="00950C7D">
      <w:pPr>
        <w:spacing w:after="0" w:line="240" w:lineRule="auto"/>
      </w:pPr>
      <w:r>
        <w:separator/>
      </w:r>
    </w:p>
  </w:footnote>
  <w:footnote w:type="continuationSeparator" w:id="0">
    <w:p w14:paraId="67DB0C38" w14:textId="77777777" w:rsidR="00821B2C" w:rsidRDefault="00821B2C" w:rsidP="00950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2A"/>
    <w:rsid w:val="00004AFD"/>
    <w:rsid w:val="00010B12"/>
    <w:rsid w:val="0001650F"/>
    <w:rsid w:val="00061F52"/>
    <w:rsid w:val="0006638B"/>
    <w:rsid w:val="00083515"/>
    <w:rsid w:val="00092BAB"/>
    <w:rsid w:val="000C03DC"/>
    <w:rsid w:val="000E0E2C"/>
    <w:rsid w:val="000F1C40"/>
    <w:rsid w:val="0010618C"/>
    <w:rsid w:val="0015131A"/>
    <w:rsid w:val="001557C2"/>
    <w:rsid w:val="00170496"/>
    <w:rsid w:val="001B07E4"/>
    <w:rsid w:val="001C547F"/>
    <w:rsid w:val="001D05EF"/>
    <w:rsid w:val="001E2B4A"/>
    <w:rsid w:val="001E70D0"/>
    <w:rsid w:val="001F08FE"/>
    <w:rsid w:val="001F3F38"/>
    <w:rsid w:val="0020224A"/>
    <w:rsid w:val="00202734"/>
    <w:rsid w:val="002312B9"/>
    <w:rsid w:val="002316C8"/>
    <w:rsid w:val="00256FE5"/>
    <w:rsid w:val="00261BA5"/>
    <w:rsid w:val="0029563C"/>
    <w:rsid w:val="002A1EFC"/>
    <w:rsid w:val="003044C5"/>
    <w:rsid w:val="003147C7"/>
    <w:rsid w:val="0031593C"/>
    <w:rsid w:val="00340E1C"/>
    <w:rsid w:val="00367171"/>
    <w:rsid w:val="00386C0F"/>
    <w:rsid w:val="003B2F76"/>
    <w:rsid w:val="003C5666"/>
    <w:rsid w:val="003D4E4D"/>
    <w:rsid w:val="003D7EC0"/>
    <w:rsid w:val="003F73C4"/>
    <w:rsid w:val="00404C6C"/>
    <w:rsid w:val="00414531"/>
    <w:rsid w:val="004208DF"/>
    <w:rsid w:val="004516B8"/>
    <w:rsid w:val="0046433F"/>
    <w:rsid w:val="004A20F4"/>
    <w:rsid w:val="004C0DEF"/>
    <w:rsid w:val="004C37F3"/>
    <w:rsid w:val="004C795A"/>
    <w:rsid w:val="004D2BE6"/>
    <w:rsid w:val="004E1E85"/>
    <w:rsid w:val="0052198D"/>
    <w:rsid w:val="00522DA1"/>
    <w:rsid w:val="005303F1"/>
    <w:rsid w:val="00530CE3"/>
    <w:rsid w:val="00531E0A"/>
    <w:rsid w:val="00544A65"/>
    <w:rsid w:val="00547257"/>
    <w:rsid w:val="005562CF"/>
    <w:rsid w:val="0056450E"/>
    <w:rsid w:val="00582368"/>
    <w:rsid w:val="0058496D"/>
    <w:rsid w:val="005B0F73"/>
    <w:rsid w:val="005C1EDC"/>
    <w:rsid w:val="005E2B08"/>
    <w:rsid w:val="0061172A"/>
    <w:rsid w:val="006307CD"/>
    <w:rsid w:val="00632732"/>
    <w:rsid w:val="0065334B"/>
    <w:rsid w:val="00653D77"/>
    <w:rsid w:val="00687C42"/>
    <w:rsid w:val="0069385C"/>
    <w:rsid w:val="00696DEF"/>
    <w:rsid w:val="006A3AE3"/>
    <w:rsid w:val="006D1919"/>
    <w:rsid w:val="006E7E10"/>
    <w:rsid w:val="00711281"/>
    <w:rsid w:val="00712B33"/>
    <w:rsid w:val="0073700D"/>
    <w:rsid w:val="00770415"/>
    <w:rsid w:val="0078155C"/>
    <w:rsid w:val="00785329"/>
    <w:rsid w:val="00792740"/>
    <w:rsid w:val="007A521F"/>
    <w:rsid w:val="007C10E4"/>
    <w:rsid w:val="00821B2C"/>
    <w:rsid w:val="008408E0"/>
    <w:rsid w:val="00842711"/>
    <w:rsid w:val="00844800"/>
    <w:rsid w:val="00873A6A"/>
    <w:rsid w:val="00881EF1"/>
    <w:rsid w:val="00887F28"/>
    <w:rsid w:val="00896FF7"/>
    <w:rsid w:val="008A34C2"/>
    <w:rsid w:val="008D08A7"/>
    <w:rsid w:val="008F2307"/>
    <w:rsid w:val="00904C71"/>
    <w:rsid w:val="00911005"/>
    <w:rsid w:val="0091621E"/>
    <w:rsid w:val="00944D06"/>
    <w:rsid w:val="00950C7D"/>
    <w:rsid w:val="009531F5"/>
    <w:rsid w:val="00955383"/>
    <w:rsid w:val="009571E2"/>
    <w:rsid w:val="00963A0A"/>
    <w:rsid w:val="0097396F"/>
    <w:rsid w:val="009746EA"/>
    <w:rsid w:val="009A261E"/>
    <w:rsid w:val="009A3FD9"/>
    <w:rsid w:val="009C47CF"/>
    <w:rsid w:val="009D1444"/>
    <w:rsid w:val="009D39EE"/>
    <w:rsid w:val="00A120B5"/>
    <w:rsid w:val="00A34400"/>
    <w:rsid w:val="00A34503"/>
    <w:rsid w:val="00A57D56"/>
    <w:rsid w:val="00A66654"/>
    <w:rsid w:val="00A809C9"/>
    <w:rsid w:val="00A86FE2"/>
    <w:rsid w:val="00AA5355"/>
    <w:rsid w:val="00AA730A"/>
    <w:rsid w:val="00AC301E"/>
    <w:rsid w:val="00AD0095"/>
    <w:rsid w:val="00AD0B80"/>
    <w:rsid w:val="00AD3EDA"/>
    <w:rsid w:val="00AF305C"/>
    <w:rsid w:val="00AF5999"/>
    <w:rsid w:val="00AF63FA"/>
    <w:rsid w:val="00B253D9"/>
    <w:rsid w:val="00B42A61"/>
    <w:rsid w:val="00B4705F"/>
    <w:rsid w:val="00B64429"/>
    <w:rsid w:val="00B754C0"/>
    <w:rsid w:val="00B85B91"/>
    <w:rsid w:val="00B92BD0"/>
    <w:rsid w:val="00BB5240"/>
    <w:rsid w:val="00BE2814"/>
    <w:rsid w:val="00BF023E"/>
    <w:rsid w:val="00C0200B"/>
    <w:rsid w:val="00C0323C"/>
    <w:rsid w:val="00C322F8"/>
    <w:rsid w:val="00C435A2"/>
    <w:rsid w:val="00C6357A"/>
    <w:rsid w:val="00C650C6"/>
    <w:rsid w:val="00C65489"/>
    <w:rsid w:val="00C72F12"/>
    <w:rsid w:val="00CA10CC"/>
    <w:rsid w:val="00CB2CD1"/>
    <w:rsid w:val="00CB2DA7"/>
    <w:rsid w:val="00CB2E63"/>
    <w:rsid w:val="00CD380C"/>
    <w:rsid w:val="00CE1928"/>
    <w:rsid w:val="00CE5229"/>
    <w:rsid w:val="00CF0095"/>
    <w:rsid w:val="00CF4582"/>
    <w:rsid w:val="00D16D09"/>
    <w:rsid w:val="00D239B6"/>
    <w:rsid w:val="00D31EBC"/>
    <w:rsid w:val="00D61BB7"/>
    <w:rsid w:val="00D627D9"/>
    <w:rsid w:val="00D63CC3"/>
    <w:rsid w:val="00D66692"/>
    <w:rsid w:val="00DC6015"/>
    <w:rsid w:val="00DF0720"/>
    <w:rsid w:val="00DF29A4"/>
    <w:rsid w:val="00E00CCA"/>
    <w:rsid w:val="00E557B7"/>
    <w:rsid w:val="00E7082B"/>
    <w:rsid w:val="00E75239"/>
    <w:rsid w:val="00E867C6"/>
    <w:rsid w:val="00E87E8B"/>
    <w:rsid w:val="00EB21ED"/>
    <w:rsid w:val="00EB2E8D"/>
    <w:rsid w:val="00EB410F"/>
    <w:rsid w:val="00EC05E8"/>
    <w:rsid w:val="00ED0583"/>
    <w:rsid w:val="00ED233F"/>
    <w:rsid w:val="00ED6066"/>
    <w:rsid w:val="00EE47F7"/>
    <w:rsid w:val="00F01FB6"/>
    <w:rsid w:val="00F141D1"/>
    <w:rsid w:val="00F24F4A"/>
    <w:rsid w:val="00F36A88"/>
    <w:rsid w:val="00F521E2"/>
    <w:rsid w:val="00F7396A"/>
    <w:rsid w:val="00F8310B"/>
    <w:rsid w:val="00F901B4"/>
    <w:rsid w:val="00FA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C7FC"/>
  <w15:docId w15:val="{B3050BA1-5CA6-488C-83B7-FB8BDBA8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EF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3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44845-F9A0-4DB3-8F13-6B4EB399A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Varaždinska županija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Općina Stupnik</cp:lastModifiedBy>
  <cp:revision>14</cp:revision>
  <cp:lastPrinted>2020-11-02T08:29:00Z</cp:lastPrinted>
  <dcterms:created xsi:type="dcterms:W3CDTF">2022-08-12T10:28:00Z</dcterms:created>
  <dcterms:modified xsi:type="dcterms:W3CDTF">2025-10-31T12:52:00Z</dcterms:modified>
</cp:coreProperties>
</file>