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F9DA" w14:textId="77777777" w:rsidR="001F5AAD" w:rsidRDefault="001F5AAD">
      <w:pPr>
        <w:pStyle w:val="Normal1"/>
        <w:ind w:right="6376"/>
        <w:jc w:val="center"/>
      </w:pPr>
      <w:bookmarkStart w:id="0" w:name="_Hlk215509060"/>
    </w:p>
    <w:p w14:paraId="274A0C2B" w14:textId="77777777" w:rsidR="001F5AAD" w:rsidRDefault="002C2336">
      <w:pPr>
        <w:pStyle w:val="Normal1"/>
        <w:ind w:right="6376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0B2719B2" wp14:editId="76117091">
            <wp:extent cx="75628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19DB8" w14:textId="77777777" w:rsidR="001F5AAD" w:rsidRDefault="002C23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6376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REPUBLIKA HRVATSKA</w:t>
      </w:r>
    </w:p>
    <w:p w14:paraId="44CC7C5A" w14:textId="77777777" w:rsidR="001F5AAD" w:rsidRDefault="002C2336">
      <w:pPr>
        <w:pStyle w:val="Normal1"/>
        <w:widowControl w:val="0"/>
        <w:tabs>
          <w:tab w:val="left" w:pos="3402"/>
        </w:tabs>
        <w:ind w:right="6376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ZAGREBAČKA ŽUPANIJA</w:t>
      </w:r>
    </w:p>
    <w:p w14:paraId="73CB60BC" w14:textId="77777777" w:rsidR="001F5AAD" w:rsidRDefault="002C2336">
      <w:pPr>
        <w:pStyle w:val="Normal1"/>
        <w:widowControl w:val="0"/>
        <w:ind w:right="6518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OPĆINA STUPNIK</w:t>
      </w:r>
    </w:p>
    <w:p w14:paraId="5C4AF68B" w14:textId="77777777" w:rsidR="00801A5B" w:rsidRDefault="002C2336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OPĆINSKO VIJEĆE   </w:t>
      </w:r>
    </w:p>
    <w:p w14:paraId="42E12237" w14:textId="77777777" w:rsidR="001F5AAD" w:rsidRPr="00563FD1" w:rsidRDefault="002C2336" w:rsidP="00563FD1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</w:t>
      </w:r>
    </w:p>
    <w:p w14:paraId="51EA6B26" w14:textId="77777777" w:rsidR="001F5AAD" w:rsidRDefault="001F5AAD">
      <w:pPr>
        <w:pStyle w:val="Naslov1"/>
        <w:numPr>
          <w:ilvl w:val="0"/>
          <w:numId w:val="1"/>
        </w:numPr>
        <w:rPr>
          <w:rFonts w:ascii="Verdana" w:eastAsia="Verdana" w:hAnsi="Verdana" w:cs="Verdana"/>
        </w:rPr>
      </w:pPr>
    </w:p>
    <w:p w14:paraId="291D8279" w14:textId="472E7574" w:rsidR="007A4663" w:rsidRPr="007A4663" w:rsidRDefault="002C2336" w:rsidP="008A42A6">
      <w:pPr>
        <w:pStyle w:val="Naslov1"/>
        <w:rPr>
          <w:rFonts w:ascii="Verdana" w:eastAsia="Verdana" w:hAnsi="Verdana" w:cs="Verdana"/>
        </w:rPr>
      </w:pPr>
      <w:bookmarkStart w:id="1" w:name="_Hlk215509095"/>
      <w:r>
        <w:rPr>
          <w:rFonts w:ascii="Verdana" w:eastAsia="Verdana" w:hAnsi="Verdana" w:cs="Verdana"/>
          <w:i/>
        </w:rPr>
        <w:t>Z</w:t>
      </w:r>
      <w:bookmarkStart w:id="2" w:name="_Hlk215509132"/>
      <w:r>
        <w:rPr>
          <w:rFonts w:ascii="Verdana" w:eastAsia="Verdana" w:hAnsi="Verdana" w:cs="Verdana"/>
          <w:i/>
        </w:rPr>
        <w:t>APISNIK</w:t>
      </w:r>
      <w:bookmarkEnd w:id="2"/>
    </w:p>
    <w:bookmarkEnd w:id="1"/>
    <w:p w14:paraId="6C23247C" w14:textId="77777777" w:rsidR="001F5AAD" w:rsidRDefault="002C2336" w:rsidP="009E6541">
      <w:pPr>
        <w:pStyle w:val="Naslov1"/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</w:p>
    <w:p w14:paraId="415D7CDD" w14:textId="77777777" w:rsidR="00B432DB" w:rsidRDefault="00B432DB" w:rsidP="009F3F2B">
      <w:pPr>
        <w:jc w:val="both"/>
        <w:rPr>
          <w:rFonts w:ascii="Verdana" w:hAnsi="Verdana" w:cs="Verdana"/>
          <w:b/>
          <w:bCs/>
        </w:rPr>
      </w:pPr>
      <w:bookmarkStart w:id="3" w:name="_Hlk155706540"/>
      <w:bookmarkStart w:id="4" w:name="_Hlk147840233"/>
      <w:bookmarkStart w:id="5" w:name="_Hlk160695797"/>
      <w:bookmarkStart w:id="6" w:name="_Hlk152674532"/>
    </w:p>
    <w:p w14:paraId="3C83262F" w14:textId="58111C4F" w:rsidR="00B432DB" w:rsidRDefault="00B432DB" w:rsidP="00B432DB">
      <w:pPr>
        <w:pStyle w:val="Normal1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sa </w:t>
      </w:r>
      <w:r w:rsidR="007B6424">
        <w:rPr>
          <w:rFonts w:ascii="Verdana" w:hAnsi="Verdana" w:cs="Verdana"/>
          <w:color w:val="000000"/>
        </w:rPr>
        <w:t>6</w:t>
      </w:r>
      <w:r>
        <w:rPr>
          <w:rFonts w:ascii="Verdana" w:hAnsi="Verdana" w:cs="Verdana"/>
          <w:color w:val="000000"/>
        </w:rPr>
        <w:t xml:space="preserve">. sjednice Općinskog vijeća Općine Stupnik održane u </w:t>
      </w:r>
      <w:r>
        <w:rPr>
          <w:rFonts w:ascii="Verdana" w:hAnsi="Verdana" w:cs="Verdana"/>
        </w:rPr>
        <w:t xml:space="preserve">petak </w:t>
      </w:r>
      <w:r w:rsidR="007B6424">
        <w:rPr>
          <w:rFonts w:ascii="Verdana" w:hAnsi="Verdana" w:cs="Verdana"/>
        </w:rPr>
        <w:t>10.11</w:t>
      </w:r>
      <w:r>
        <w:rPr>
          <w:rFonts w:ascii="Verdana" w:hAnsi="Verdana" w:cs="Verdana"/>
        </w:rPr>
        <w:t>.2025</w:t>
      </w:r>
      <w:r>
        <w:rPr>
          <w:rFonts w:ascii="Verdana" w:hAnsi="Verdana" w:cs="Verdana"/>
          <w:color w:val="000000"/>
        </w:rPr>
        <w:t xml:space="preserve">. u prostorijama Općine Stupnik, Gornjostupnička 33, Gornji Stupnik s početkom u </w:t>
      </w:r>
      <w:r w:rsidR="007B6424">
        <w:rPr>
          <w:rFonts w:ascii="Verdana" w:hAnsi="Verdana" w:cs="Verdana"/>
          <w:color w:val="000000"/>
        </w:rPr>
        <w:t>18:13</w:t>
      </w:r>
      <w:r>
        <w:rPr>
          <w:rFonts w:ascii="Verdana" w:hAnsi="Verdana" w:cs="Verdana"/>
          <w:color w:val="000000"/>
        </w:rPr>
        <w:t>.</w:t>
      </w:r>
    </w:p>
    <w:p w14:paraId="0E5CA31B" w14:textId="77777777" w:rsidR="00B432DB" w:rsidRDefault="00B432DB" w:rsidP="00B432DB">
      <w:pPr>
        <w:pStyle w:val="Normal1"/>
        <w:jc w:val="both"/>
        <w:rPr>
          <w:rFonts w:ascii="Verdana" w:hAnsi="Verdana" w:cs="Verdana"/>
          <w:i/>
          <w:u w:val="single"/>
        </w:rPr>
      </w:pPr>
    </w:p>
    <w:p w14:paraId="12EA07F8" w14:textId="48D18049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B92DBE">
        <w:rPr>
          <w:rFonts w:ascii="Verdana" w:hAnsi="Verdana" w:cs="Verdana"/>
          <w:b/>
          <w:bCs/>
          <w:i/>
          <w:u w:val="single"/>
        </w:rPr>
        <w:t>Nazočni</w:t>
      </w:r>
      <w:r w:rsidRPr="00B92DBE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 xml:space="preserve"> predsjednik Općinskog vijeća Saša Tomečak i članovi Općinskog vijeća:</w:t>
      </w:r>
      <w:bookmarkStart w:id="7" w:name="_Hlk63011539"/>
      <w:r>
        <w:rPr>
          <w:rFonts w:ascii="Verdana" w:hAnsi="Verdana" w:cs="Verdana"/>
        </w:rPr>
        <w:t xml:space="preserve"> </w:t>
      </w:r>
      <w:bookmarkEnd w:id="7"/>
      <w:r>
        <w:rPr>
          <w:rFonts w:ascii="Verdana" w:hAnsi="Verdana" w:cs="Verdana"/>
        </w:rPr>
        <w:t>Jelena Janković, Marko Farkač, Josipa Paulić, Anđelko Smolčak, Dubravka Jurković Dokuš, Bruno Perković, Jasna Platužić,</w:t>
      </w:r>
      <w:r w:rsidR="005F0C49">
        <w:rPr>
          <w:rFonts w:ascii="Verdana" w:hAnsi="Verdana" w:cs="Verdana"/>
        </w:rPr>
        <w:t xml:space="preserve"> Danijel Miholić, Miroslav Lončarić,</w:t>
      </w:r>
      <w:r>
        <w:rPr>
          <w:rFonts w:ascii="Verdana" w:hAnsi="Verdana" w:cs="Verdana"/>
        </w:rPr>
        <w:t xml:space="preserve"> Dejan Prgić, Ivan Trgovec i Tomica Horvatinec.</w:t>
      </w:r>
    </w:p>
    <w:p w14:paraId="40BB6F63" w14:textId="76D5BD9A" w:rsidR="00B432DB" w:rsidRDefault="00B432DB" w:rsidP="00B432DB">
      <w:pPr>
        <w:pStyle w:val="Normal1"/>
        <w:tabs>
          <w:tab w:val="left" w:pos="1815"/>
        </w:tabs>
        <w:jc w:val="both"/>
        <w:rPr>
          <w:rFonts w:ascii="Verdana" w:hAnsi="Verdana" w:cs="Verdana"/>
        </w:rPr>
      </w:pPr>
      <w:r w:rsidRPr="003A4A77">
        <w:rPr>
          <w:rFonts w:ascii="Verdana" w:hAnsi="Verdana" w:cs="Verdana"/>
          <w:b/>
          <w:bCs/>
          <w:i/>
          <w:u w:val="single"/>
        </w:rPr>
        <w:t>Ostali nazočni</w:t>
      </w:r>
      <w:r w:rsidRPr="003A4A77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Općinski </w:t>
      </w:r>
      <w:r w:rsidR="002429CA">
        <w:rPr>
          <w:rFonts w:ascii="Verdana" w:hAnsi="Verdana" w:cs="Verdana"/>
        </w:rPr>
        <w:t>k</w:t>
      </w:r>
      <w:r>
        <w:rPr>
          <w:rFonts w:ascii="Verdana" w:hAnsi="Verdana" w:cs="Verdana"/>
        </w:rPr>
        <w:t xml:space="preserve"> Vladimir Crnečki.                   </w:t>
      </w:r>
    </w:p>
    <w:p w14:paraId="71AD02E0" w14:textId="18EEE36C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EC1E8A">
        <w:rPr>
          <w:rFonts w:ascii="Verdana" w:hAnsi="Verdana" w:cs="Verdana"/>
          <w:b/>
          <w:bCs/>
          <w:i/>
          <w:iCs/>
          <w:u w:val="single"/>
        </w:rPr>
        <w:t>Djelatnici:</w:t>
      </w:r>
      <w:r>
        <w:rPr>
          <w:rFonts w:ascii="Verdana" w:hAnsi="Verdana" w:cs="Verdana"/>
        </w:rPr>
        <w:t xml:space="preserve"> Dubravka Compagnoni, Sanina Jambrek, Ivana Svalina, </w:t>
      </w:r>
      <w:r w:rsidR="007B6424">
        <w:rPr>
          <w:rFonts w:ascii="Verdana" w:hAnsi="Verdana" w:cs="Verdana"/>
        </w:rPr>
        <w:t>Stella Bulum</w:t>
      </w:r>
      <w:r>
        <w:rPr>
          <w:rFonts w:ascii="Verdana" w:hAnsi="Verdana" w:cs="Verdana"/>
        </w:rPr>
        <w:t xml:space="preserve"> i Marina Ivić.</w:t>
      </w:r>
    </w:p>
    <w:p w14:paraId="15544A62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</w:t>
      </w:r>
    </w:p>
    <w:p w14:paraId="5DB64095" w14:textId="0168F6CC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2679FA">
        <w:rPr>
          <w:rFonts w:ascii="Verdana" w:hAnsi="Verdana" w:cs="Verdana"/>
        </w:rPr>
        <w:t xml:space="preserve">Sjednicom je predsjedavao predsjednik </w:t>
      </w:r>
      <w:r>
        <w:rPr>
          <w:rFonts w:ascii="Verdana" w:hAnsi="Verdana" w:cs="Verdana"/>
        </w:rPr>
        <w:t>Općinskog vijeća Saša Tomečak</w:t>
      </w:r>
      <w:r w:rsidRPr="002679FA">
        <w:rPr>
          <w:rFonts w:ascii="Verdana" w:hAnsi="Verdana" w:cs="Verdana"/>
        </w:rPr>
        <w:t xml:space="preserve"> koji je pozdravio nazočne i utvrdio da sjednici prisustvuje 1</w:t>
      </w:r>
      <w:r w:rsidR="005F0C49">
        <w:rPr>
          <w:rFonts w:ascii="Verdana" w:hAnsi="Verdana" w:cs="Verdana"/>
        </w:rPr>
        <w:t>3</w:t>
      </w:r>
      <w:r w:rsidRPr="002679FA">
        <w:rPr>
          <w:rFonts w:ascii="Verdana" w:hAnsi="Verdana" w:cs="Verdana"/>
        </w:rPr>
        <w:t xml:space="preserve"> (</w:t>
      </w:r>
      <w:r w:rsidR="005F0C49">
        <w:rPr>
          <w:rFonts w:ascii="Verdana" w:hAnsi="Verdana" w:cs="Verdana"/>
        </w:rPr>
        <w:t>trinaest</w:t>
      </w:r>
      <w:r w:rsidRPr="002679FA">
        <w:rPr>
          <w:rFonts w:ascii="Verdana" w:hAnsi="Verdana" w:cs="Verdana"/>
        </w:rPr>
        <w:t>) vijećnika te je time postignut kvorum za valjano održavanje sjednic</w:t>
      </w:r>
      <w:r>
        <w:rPr>
          <w:rFonts w:ascii="Verdana" w:hAnsi="Verdana" w:cs="Verdana"/>
        </w:rPr>
        <w:t>e.</w:t>
      </w:r>
    </w:p>
    <w:p w14:paraId="33D869B3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</w:p>
    <w:p w14:paraId="105BBC24" w14:textId="77777777" w:rsidR="00B432DB" w:rsidRDefault="00B432DB" w:rsidP="00B432DB">
      <w:pPr>
        <w:pStyle w:val="Normal1"/>
        <w:jc w:val="both"/>
        <w:rPr>
          <w:rFonts w:ascii="Verdana" w:hAnsi="Verdana" w:cs="Verdana"/>
          <w:b/>
        </w:rPr>
      </w:pPr>
    </w:p>
    <w:p w14:paraId="2A4D68D4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Predsjednik Općinskog vijeća Saša Tomečak</w:t>
      </w:r>
      <w:r>
        <w:rPr>
          <w:rFonts w:ascii="Verdana" w:hAnsi="Verdana" w:cs="Verdana"/>
        </w:rPr>
        <w:t xml:space="preserve"> predložio je sljedeći:</w:t>
      </w:r>
    </w:p>
    <w:p w14:paraId="50C3D156" w14:textId="77777777" w:rsidR="00516FB9" w:rsidRDefault="00516FB9" w:rsidP="00B432DB">
      <w:pPr>
        <w:pStyle w:val="Normal1"/>
        <w:jc w:val="both"/>
        <w:rPr>
          <w:rFonts w:ascii="Verdana" w:hAnsi="Verdana" w:cs="Verdana"/>
        </w:rPr>
      </w:pPr>
    </w:p>
    <w:p w14:paraId="1447DFBB" w14:textId="77777777" w:rsidR="007B6424" w:rsidRDefault="007B6424" w:rsidP="007B6424">
      <w:pPr>
        <w:pStyle w:val="Normal1"/>
        <w:ind w:left="709" w:hanging="709"/>
        <w:jc w:val="center"/>
        <w:rPr>
          <w:rFonts w:ascii="Verdana" w:hAnsi="Verdana" w:cs="Verdana"/>
          <w:b/>
          <w:i/>
        </w:rPr>
      </w:pPr>
      <w:bookmarkStart w:id="8" w:name="_Hlk69391898"/>
      <w:bookmarkStart w:id="9" w:name="_Hlk66046796"/>
      <w:bookmarkStart w:id="10" w:name="_Hlk68036071"/>
      <w:bookmarkStart w:id="11" w:name="_Hlk63014881"/>
      <w:bookmarkStart w:id="12" w:name="_Hlk43362499"/>
      <w:bookmarkStart w:id="13" w:name="_Hlk210295311"/>
      <w:bookmarkStart w:id="14" w:name="_Hlk34432141"/>
      <w:r>
        <w:rPr>
          <w:rFonts w:ascii="Verdana" w:hAnsi="Verdana" w:cs="Verdana"/>
          <w:b/>
          <w:i/>
        </w:rPr>
        <w:t>DNEVNI RED</w:t>
      </w:r>
    </w:p>
    <w:p w14:paraId="245EC9F9" w14:textId="77777777" w:rsidR="007B6424" w:rsidRDefault="007B6424" w:rsidP="007B6424">
      <w:pPr>
        <w:jc w:val="both"/>
        <w:rPr>
          <w:rFonts w:ascii="Verdana" w:hAnsi="Verdana"/>
        </w:rPr>
      </w:pPr>
      <w:bookmarkStart w:id="15" w:name="_Hlk43369264"/>
    </w:p>
    <w:p w14:paraId="63772268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6" w:name="_Hlk213920489"/>
      <w:bookmarkEnd w:id="15"/>
      <w:r w:rsidRPr="00907A5F">
        <w:rPr>
          <w:rFonts w:ascii="Verdana" w:hAnsi="Verdana" w:cs="Calibri"/>
          <w:b/>
          <w:bCs/>
        </w:rPr>
        <w:t xml:space="preserve">Polugodišnji izvještaj o izvršenju </w:t>
      </w:r>
      <w:r>
        <w:rPr>
          <w:rFonts w:ascii="Verdana" w:hAnsi="Verdana" w:cs="Calibri"/>
          <w:b/>
          <w:bCs/>
        </w:rPr>
        <w:t>P</w:t>
      </w:r>
      <w:r w:rsidRPr="00907A5F">
        <w:rPr>
          <w:rFonts w:ascii="Verdana" w:hAnsi="Verdana" w:cs="Calibri"/>
          <w:b/>
          <w:bCs/>
        </w:rPr>
        <w:t>roračuna Općine Stupnik za 2025. godinu</w:t>
      </w:r>
    </w:p>
    <w:p w14:paraId="6C6FDE86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7" w:name="_Hlk213921104"/>
      <w:bookmarkEnd w:id="16"/>
      <w:r w:rsidRPr="00907A5F">
        <w:rPr>
          <w:rFonts w:ascii="Verdana" w:hAnsi="Verdana" w:cs="Calibri"/>
          <w:b/>
          <w:bCs/>
        </w:rPr>
        <w:t>Odluka o kriterijima za dodjelu nagrade darovitim učenicima</w:t>
      </w:r>
    </w:p>
    <w:p w14:paraId="1AB8A65B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8" w:name="_Hlk213921507"/>
      <w:bookmarkEnd w:id="17"/>
      <w:r w:rsidRPr="00907A5F">
        <w:rPr>
          <w:rFonts w:ascii="Verdana" w:hAnsi="Verdana" w:cs="Calibri"/>
          <w:b/>
          <w:bCs/>
        </w:rPr>
        <w:t xml:space="preserve">Odluka o izmjeni i dopuni Odluke o sufinanciranju podmirenja polovice iznosa troška grobnog mjesta umrlih HRVI-a iz Domovinskog rata, umrlih hrvatskih branitelja iz Domovinskog rata, umrlih RVI-a pripadnika HVO-a i umrlih pripadnika HVO-a       </w:t>
      </w:r>
    </w:p>
    <w:p w14:paraId="38D2A549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9" w:name="_Hlk213922114"/>
      <w:bookmarkEnd w:id="18"/>
      <w:r w:rsidRPr="00907A5F">
        <w:rPr>
          <w:rFonts w:ascii="Verdana" w:hAnsi="Verdana" w:cs="Calibri"/>
          <w:b/>
          <w:bCs/>
        </w:rPr>
        <w:t xml:space="preserve">Odluka o podmirenju premije dopunskog zdravstvenog osiguranja umirovljenicima s područja Općine Stupnik       </w:t>
      </w:r>
    </w:p>
    <w:p w14:paraId="041BAC27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0" w:name="_Hlk213922293"/>
      <w:bookmarkEnd w:id="19"/>
      <w:r w:rsidRPr="00907A5F">
        <w:rPr>
          <w:rFonts w:ascii="Verdana" w:hAnsi="Verdana" w:cs="Calibri"/>
          <w:b/>
          <w:bCs/>
        </w:rPr>
        <w:t>Odluka o jednokratnoj novčanoj pomoći umirovljenicima i drugim osobama povodom božićnih blagdana</w:t>
      </w:r>
    </w:p>
    <w:p w14:paraId="34A80459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1" w:name="_Hlk213922401"/>
      <w:bookmarkEnd w:id="20"/>
      <w:r w:rsidRPr="00907A5F">
        <w:rPr>
          <w:rFonts w:ascii="Verdana" w:hAnsi="Verdana" w:cs="Calibri"/>
          <w:b/>
          <w:bCs/>
        </w:rPr>
        <w:t>Odluka o prijedlogu za izbor članova Skupštine trgovačkog društva Stupnički komunalac d.o.o.</w:t>
      </w:r>
    </w:p>
    <w:p w14:paraId="2CBB9C4E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2" w:name="_Hlk213922487"/>
      <w:bookmarkEnd w:id="21"/>
      <w:r w:rsidRPr="00907A5F">
        <w:rPr>
          <w:rFonts w:ascii="Verdana" w:hAnsi="Verdana" w:cs="Calibri"/>
          <w:b/>
          <w:bCs/>
        </w:rPr>
        <w:t>Odluka o imenovanju članova Skupštine trgovačkog društva Stupnički komunalac d.o.o.</w:t>
      </w:r>
    </w:p>
    <w:p w14:paraId="34682B3D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3" w:name="_Hlk213922570"/>
      <w:bookmarkEnd w:id="22"/>
      <w:r w:rsidRPr="00907A5F">
        <w:rPr>
          <w:rFonts w:ascii="Verdana" w:hAnsi="Verdana" w:cs="Calibri"/>
          <w:b/>
          <w:bCs/>
        </w:rPr>
        <w:t>Odluka o donošenju Plana djelovanja u području prirodnih nepogoda za 2026. godinu</w:t>
      </w:r>
    </w:p>
    <w:p w14:paraId="1B4F80E7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4" w:name="_Hlk213922731"/>
      <w:bookmarkEnd w:id="23"/>
      <w:r w:rsidRPr="00907A5F">
        <w:rPr>
          <w:rFonts w:ascii="Verdana" w:hAnsi="Verdana" w:cs="Calibri"/>
          <w:b/>
          <w:bCs/>
        </w:rPr>
        <w:t>Odluka o donošenju Strategije upravljanja imovinom Općine Stupnik za razdoblje 2026. - 2030. godine</w:t>
      </w:r>
    </w:p>
    <w:p w14:paraId="5410EB2B" w14:textId="77777777" w:rsidR="007B6424" w:rsidRPr="00907A5F" w:rsidRDefault="007B6424" w:rsidP="007B6424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5" w:name="_Hlk213923964"/>
      <w:bookmarkEnd w:id="24"/>
      <w:r w:rsidRPr="00907A5F">
        <w:rPr>
          <w:rFonts w:ascii="Verdana" w:hAnsi="Verdana" w:cs="Calibri"/>
          <w:b/>
          <w:bCs/>
        </w:rPr>
        <w:t>Odluka o usvajanju Godišnjeg plana upravljanja imovinom u vlasništvu Općine Stupnik za 2026. godinu</w:t>
      </w:r>
    </w:p>
    <w:bookmarkEnd w:id="8"/>
    <w:bookmarkEnd w:id="9"/>
    <w:bookmarkEnd w:id="10"/>
    <w:bookmarkEnd w:id="11"/>
    <w:bookmarkEnd w:id="12"/>
    <w:bookmarkEnd w:id="13"/>
    <w:bookmarkEnd w:id="25"/>
    <w:p w14:paraId="1153D75B" w14:textId="77777777" w:rsidR="00B432DB" w:rsidRPr="00B25178" w:rsidRDefault="00B432DB" w:rsidP="00B432DB">
      <w:pPr>
        <w:jc w:val="both"/>
        <w:rPr>
          <w:rFonts w:ascii="Verdana" w:hAnsi="Verdana"/>
        </w:rPr>
      </w:pPr>
    </w:p>
    <w:p w14:paraId="587987A3" w14:textId="77777777" w:rsidR="00B432DB" w:rsidRDefault="00B432DB" w:rsidP="00B432DB">
      <w:pPr>
        <w:jc w:val="both"/>
        <w:rPr>
          <w:rFonts w:ascii="Verdana" w:hAnsi="Verdana"/>
        </w:rPr>
      </w:pPr>
      <w:r w:rsidRPr="00B25178">
        <w:rPr>
          <w:rFonts w:ascii="Verdana" w:hAnsi="Verdana"/>
          <w:b/>
        </w:rPr>
        <w:t xml:space="preserve">Predsjednik Općinskog vijeća </w:t>
      </w:r>
      <w:r>
        <w:rPr>
          <w:rFonts w:ascii="Verdana" w:hAnsi="Verdana"/>
          <w:b/>
        </w:rPr>
        <w:t>Saša Tomečak</w:t>
      </w:r>
      <w:r w:rsidRPr="00B25178">
        <w:rPr>
          <w:rFonts w:ascii="Verdana" w:hAnsi="Verdana"/>
          <w:b/>
        </w:rPr>
        <w:t xml:space="preserve"> </w:t>
      </w:r>
      <w:r w:rsidRPr="00B25178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B25178">
        <w:rPr>
          <w:rFonts w:ascii="Verdana" w:hAnsi="Verdana"/>
        </w:rPr>
        <w:t>na glasanje predloženi Dnevni red.</w:t>
      </w:r>
    </w:p>
    <w:p w14:paraId="33BE9561" w14:textId="576A274B" w:rsidR="000210E0" w:rsidRDefault="00845ED0" w:rsidP="00B432DB">
      <w:pPr>
        <w:jc w:val="both"/>
        <w:rPr>
          <w:rFonts w:ascii="Verdana" w:hAnsi="Verdana"/>
        </w:rPr>
      </w:pPr>
      <w:r w:rsidRPr="00845ED0">
        <w:rPr>
          <w:rFonts w:ascii="Verdana" w:hAnsi="Verdana"/>
          <w:b/>
          <w:bCs/>
        </w:rPr>
        <w:t>M.Lončarić</w:t>
      </w:r>
      <w:r>
        <w:rPr>
          <w:rFonts w:ascii="Verdana" w:hAnsi="Verdana"/>
        </w:rPr>
        <w:t xml:space="preserve">- rekao je da je poslao e-mail prema Općini Stupnik u kojem predlaže da se radi stanja sigurnosti u područnoj školi Stupnik na današnjoj sjednici dopuni tj. da se izmjeni dnevni red na način da prva točka dnevnog reda bude Stanje sigurnosti u područnoj školi Stupnik odnosno nedostatak zaštitara u toj školi. Kako dnevni red nije izmijenjen ovom prilikom </w:t>
      </w:r>
      <w:r w:rsidR="000210E0">
        <w:rPr>
          <w:rFonts w:ascii="Verdana" w:hAnsi="Verdana"/>
        </w:rPr>
        <w:t>predlaže</w:t>
      </w:r>
      <w:r>
        <w:rPr>
          <w:rFonts w:ascii="Verdana" w:hAnsi="Verdana"/>
        </w:rPr>
        <w:t xml:space="preserve"> da se dnevni red </w:t>
      </w:r>
      <w:r w:rsidR="000210E0">
        <w:rPr>
          <w:rFonts w:ascii="Verdana" w:hAnsi="Verdana"/>
        </w:rPr>
        <w:t>izmjeni po žurnom postupku po točci 78 Poslovnika, da se navedeno stavi kao točka u današnji dnevni red. Ista je vezana za sigurnost naše djece.</w:t>
      </w:r>
    </w:p>
    <w:p w14:paraId="4A16C13F" w14:textId="2E957727" w:rsidR="00070746" w:rsidRDefault="00070746" w:rsidP="00B432DB">
      <w:pPr>
        <w:jc w:val="both"/>
        <w:rPr>
          <w:rFonts w:ascii="Verdana" w:hAnsi="Verdana"/>
        </w:rPr>
      </w:pPr>
      <w:r w:rsidRPr="00070746">
        <w:rPr>
          <w:rFonts w:ascii="Verdana" w:hAnsi="Verdana"/>
          <w:b/>
          <w:bCs/>
        </w:rPr>
        <w:t>S.Tomečak</w:t>
      </w:r>
      <w:r>
        <w:rPr>
          <w:rFonts w:ascii="Verdana" w:hAnsi="Verdana"/>
        </w:rPr>
        <w:t xml:space="preserve"> – rekao je da je kolegica I.Svalina odgovorila na email. </w:t>
      </w:r>
    </w:p>
    <w:p w14:paraId="7790E108" w14:textId="77777777" w:rsidR="002775B5" w:rsidRDefault="002775B5" w:rsidP="00B432DB">
      <w:pPr>
        <w:jc w:val="both"/>
        <w:rPr>
          <w:rFonts w:ascii="Verdana" w:hAnsi="Verdana"/>
        </w:rPr>
      </w:pPr>
    </w:p>
    <w:p w14:paraId="3E676DFD" w14:textId="77777777" w:rsidR="002775B5" w:rsidRDefault="002775B5" w:rsidP="00B432DB">
      <w:pPr>
        <w:jc w:val="both"/>
        <w:rPr>
          <w:rFonts w:ascii="Verdana" w:hAnsi="Verdana"/>
        </w:rPr>
      </w:pPr>
    </w:p>
    <w:p w14:paraId="2DFEF579" w14:textId="77777777" w:rsidR="002775B5" w:rsidRDefault="002775B5" w:rsidP="00B432DB">
      <w:pPr>
        <w:jc w:val="both"/>
        <w:rPr>
          <w:rFonts w:ascii="Verdana" w:hAnsi="Verdana"/>
        </w:rPr>
      </w:pPr>
    </w:p>
    <w:p w14:paraId="6B7F22A6" w14:textId="593A0492" w:rsidR="00070746" w:rsidRDefault="00070746" w:rsidP="00B432DB">
      <w:pPr>
        <w:jc w:val="both"/>
        <w:rPr>
          <w:rFonts w:ascii="Verdana" w:hAnsi="Verdana"/>
        </w:rPr>
      </w:pPr>
      <w:r w:rsidRPr="00070746">
        <w:rPr>
          <w:rFonts w:ascii="Verdana" w:hAnsi="Verdana"/>
          <w:b/>
          <w:bCs/>
        </w:rPr>
        <w:t>I.Svalina</w:t>
      </w:r>
      <w:r>
        <w:rPr>
          <w:rFonts w:ascii="Verdana" w:hAnsi="Verdana"/>
        </w:rPr>
        <w:t xml:space="preserve">- odgovorila je da je poslala pisani odgovor u kojem je navedeno da prijedlog kolege Lončarića ne može biti točka dnevnog reda iz razloga zato što to nije prijedlog odluke o kojoj će se glasati ali da će ta tema biti uvrštena na aktualni sat tako da i ostali vijećnici mogu sudjelovati. Navedeni prijedlog pripremili bi za iduću sjednicu Općinskog vijeća. </w:t>
      </w:r>
    </w:p>
    <w:p w14:paraId="2DB03E78" w14:textId="7DF3A627" w:rsidR="002775B5" w:rsidRDefault="002775B5" w:rsidP="00B432DB">
      <w:pPr>
        <w:jc w:val="both"/>
        <w:rPr>
          <w:rFonts w:ascii="Verdana" w:hAnsi="Verdana"/>
        </w:rPr>
      </w:pPr>
      <w:r w:rsidRPr="002775B5">
        <w:rPr>
          <w:rFonts w:ascii="Verdana" w:hAnsi="Verdana"/>
          <w:b/>
          <w:bCs/>
        </w:rPr>
        <w:t>S.Tomeč</w:t>
      </w:r>
      <w:r>
        <w:rPr>
          <w:rFonts w:ascii="Verdana" w:hAnsi="Verdana"/>
          <w:b/>
          <w:bCs/>
        </w:rPr>
        <w:t>ak</w:t>
      </w:r>
      <w:r>
        <w:rPr>
          <w:rFonts w:ascii="Verdana" w:hAnsi="Verdana"/>
        </w:rPr>
        <w:t xml:space="preserve">- rekao je da predlaže da se sve pripremi za iduću sjednicu općinskog vijeća. </w:t>
      </w:r>
    </w:p>
    <w:p w14:paraId="4955604A" w14:textId="073A1F7B" w:rsidR="00B432DB" w:rsidRPr="00B25178" w:rsidRDefault="000210E0" w:rsidP="00B43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6B5BDC2F" w14:textId="66290579" w:rsidR="00B432DB" w:rsidRDefault="00B432DB" w:rsidP="00B432DB">
      <w:pPr>
        <w:jc w:val="both"/>
        <w:rPr>
          <w:rFonts w:ascii="Verdana" w:hAnsi="Verdana"/>
        </w:rPr>
      </w:pPr>
      <w:r w:rsidRPr="00F56D10">
        <w:rPr>
          <w:rFonts w:ascii="Verdana" w:hAnsi="Verdana"/>
          <w:b/>
          <w:bCs/>
        </w:rPr>
        <w:t xml:space="preserve">Članovi Općinskog vijeća jednoglasno </w:t>
      </w:r>
      <w:r w:rsidRPr="007C460B">
        <w:rPr>
          <w:rFonts w:ascii="Verdana" w:hAnsi="Verdana"/>
        </w:rPr>
        <w:t>usvojili</w:t>
      </w:r>
      <w:r w:rsidRPr="00B25178">
        <w:rPr>
          <w:rFonts w:ascii="Verdana" w:hAnsi="Verdana"/>
        </w:rPr>
        <w:t xml:space="preserve"> </w:t>
      </w:r>
      <w:r w:rsidR="007C460B">
        <w:rPr>
          <w:rFonts w:ascii="Verdana" w:hAnsi="Verdana"/>
        </w:rPr>
        <w:t xml:space="preserve">su </w:t>
      </w:r>
      <w:r w:rsidRPr="00B25178">
        <w:rPr>
          <w:rFonts w:ascii="Verdana" w:hAnsi="Verdana"/>
        </w:rPr>
        <w:t>predloženi Dnevni red.</w:t>
      </w:r>
    </w:p>
    <w:p w14:paraId="3E1AE718" w14:textId="77777777" w:rsidR="00B432DB" w:rsidRDefault="00B432DB" w:rsidP="00B432DB">
      <w:pPr>
        <w:jc w:val="both"/>
        <w:rPr>
          <w:rFonts w:ascii="Verdana" w:hAnsi="Verdana"/>
          <w:b/>
          <w:bCs/>
        </w:rPr>
      </w:pPr>
    </w:p>
    <w:p w14:paraId="7AC42192" w14:textId="3E4D48CC" w:rsidR="007B6424" w:rsidRDefault="00B432DB" w:rsidP="00B432DB">
      <w:pPr>
        <w:jc w:val="both"/>
        <w:rPr>
          <w:rFonts w:ascii="Verdana" w:hAnsi="Verdana"/>
        </w:rPr>
      </w:pPr>
      <w:bookmarkStart w:id="26" w:name="_Hlk152681261"/>
      <w:r w:rsidRPr="007F237C">
        <w:rPr>
          <w:rFonts w:ascii="Verdana" w:hAnsi="Verdana"/>
          <w:b/>
          <w:bCs/>
        </w:rPr>
        <w:t xml:space="preserve">Predsjednik Općinskog vijeća </w:t>
      </w:r>
      <w:r>
        <w:rPr>
          <w:rFonts w:ascii="Verdana" w:hAnsi="Verdana"/>
          <w:b/>
          <w:bCs/>
        </w:rPr>
        <w:t>Saša Tomečak</w:t>
      </w:r>
      <w:r w:rsidRPr="007F237C">
        <w:rPr>
          <w:rFonts w:ascii="Verdana" w:hAnsi="Verdana"/>
        </w:rPr>
        <w:t xml:space="preserve"> </w:t>
      </w:r>
      <w:bookmarkEnd w:id="26"/>
      <w:r w:rsidRPr="007F237C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7F237C">
        <w:rPr>
          <w:rFonts w:ascii="Verdana" w:hAnsi="Verdana"/>
        </w:rPr>
        <w:t xml:space="preserve">na usvajanje zapisnik sa </w:t>
      </w:r>
      <w:r w:rsidR="007B6424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Pr="007F237C">
        <w:rPr>
          <w:rFonts w:ascii="Verdana" w:hAnsi="Verdana"/>
        </w:rPr>
        <w:t>sjednice Općinskog vijeća</w:t>
      </w:r>
      <w:r>
        <w:rPr>
          <w:rFonts w:ascii="Verdana" w:hAnsi="Verdana"/>
        </w:rPr>
        <w:t>.</w:t>
      </w:r>
    </w:p>
    <w:p w14:paraId="0B0E0638" w14:textId="77777777" w:rsidR="00584389" w:rsidRDefault="00584389" w:rsidP="00B432DB">
      <w:pPr>
        <w:jc w:val="both"/>
        <w:rPr>
          <w:rFonts w:ascii="Verdana" w:hAnsi="Verdana"/>
        </w:rPr>
      </w:pPr>
    </w:p>
    <w:p w14:paraId="1E2FD19F" w14:textId="6D22246B" w:rsidR="00584389" w:rsidRDefault="00584389" w:rsidP="00B432DB">
      <w:pPr>
        <w:jc w:val="both"/>
        <w:rPr>
          <w:rFonts w:ascii="Verdana" w:hAnsi="Verdana"/>
        </w:rPr>
      </w:pPr>
      <w:r w:rsidRPr="00584389">
        <w:rPr>
          <w:rFonts w:ascii="Verdana" w:hAnsi="Verdana"/>
          <w:b/>
          <w:bCs/>
        </w:rPr>
        <w:t>D.Prgić</w:t>
      </w:r>
      <w:r>
        <w:rPr>
          <w:rFonts w:ascii="Verdana" w:hAnsi="Verdana"/>
        </w:rPr>
        <w:t xml:space="preserve">- rekao je da podržava zapisnik 5. sjednice ali želi da se stavi u zapisnik njegov komentar koji je dao kad se javio za riječ na odluku o sufinanciranju boravka djece u predškolskim ustanovama. </w:t>
      </w:r>
    </w:p>
    <w:p w14:paraId="043D34B0" w14:textId="15A9D8C7" w:rsidR="00584389" w:rsidRPr="00584389" w:rsidRDefault="00584389" w:rsidP="00B432DB">
      <w:pPr>
        <w:jc w:val="both"/>
        <w:rPr>
          <w:rFonts w:ascii="Verdana" w:hAnsi="Verdana"/>
        </w:rPr>
      </w:pPr>
      <w:r w:rsidRPr="00584389">
        <w:rPr>
          <w:rFonts w:ascii="Verdana" w:hAnsi="Verdana"/>
          <w:b/>
          <w:bCs/>
        </w:rPr>
        <w:t>S.Tomečak</w:t>
      </w:r>
      <w:r>
        <w:rPr>
          <w:rFonts w:ascii="Verdana" w:hAnsi="Verdana"/>
        </w:rPr>
        <w:t>-zamolio ja da se zabilježba unese u zapisnik.</w:t>
      </w:r>
    </w:p>
    <w:p w14:paraId="5722A61B" w14:textId="77777777" w:rsidR="00B432DB" w:rsidRDefault="00B432DB" w:rsidP="00B432DB">
      <w:pPr>
        <w:jc w:val="both"/>
        <w:rPr>
          <w:rFonts w:ascii="Verdana" w:hAnsi="Verdana"/>
          <w:b/>
          <w:bCs/>
        </w:rPr>
      </w:pPr>
    </w:p>
    <w:p w14:paraId="19B0D86A" w14:textId="2C5E4520" w:rsidR="009F3F2B" w:rsidRPr="00B432DB" w:rsidRDefault="00B432DB" w:rsidP="009F3F2B">
      <w:pPr>
        <w:jc w:val="both"/>
        <w:rPr>
          <w:rFonts w:ascii="Verdana" w:hAnsi="Verdana"/>
        </w:rPr>
      </w:pPr>
      <w:r w:rsidRPr="007F7799">
        <w:rPr>
          <w:rFonts w:ascii="Verdana" w:hAnsi="Verdana"/>
          <w:b/>
          <w:bCs/>
        </w:rPr>
        <w:t>Članovi Općinskog vijeća jed</w:t>
      </w:r>
      <w:r w:rsidR="002429CA">
        <w:rPr>
          <w:rFonts w:ascii="Verdana" w:hAnsi="Verdana"/>
          <w:b/>
          <w:bCs/>
        </w:rPr>
        <w:t>k</w:t>
      </w:r>
      <w:r w:rsidRPr="007F7799">
        <w:rPr>
          <w:rFonts w:ascii="Verdana" w:hAnsi="Verdana"/>
          <w:b/>
          <w:bCs/>
        </w:rPr>
        <w:t>noglasno su usvojili</w:t>
      </w:r>
      <w:r w:rsidRPr="007F237C">
        <w:rPr>
          <w:rFonts w:ascii="Verdana" w:hAnsi="Verdana"/>
        </w:rPr>
        <w:t xml:space="preserve"> zapisnik sa </w:t>
      </w:r>
      <w:r w:rsidR="007B6424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Pr="007F237C">
        <w:rPr>
          <w:rFonts w:ascii="Verdana" w:hAnsi="Verdana"/>
        </w:rPr>
        <w:t>sjednice Općinskog vije</w:t>
      </w:r>
      <w:bookmarkEnd w:id="14"/>
      <w:r w:rsidR="00D71297">
        <w:rPr>
          <w:rFonts w:ascii="Verdana" w:hAnsi="Verdana"/>
        </w:rPr>
        <w:t>ća Općine Stupnik.</w:t>
      </w:r>
    </w:p>
    <w:p w14:paraId="063172B1" w14:textId="77777777" w:rsidR="009F3F2B" w:rsidRDefault="009F3F2B" w:rsidP="009F3F2B">
      <w:pPr>
        <w:jc w:val="both"/>
        <w:rPr>
          <w:rFonts w:ascii="Verdana" w:hAnsi="Verdana"/>
          <w:b/>
          <w:lang w:val="en-US"/>
        </w:rPr>
      </w:pPr>
    </w:p>
    <w:p w14:paraId="08A093DD" w14:textId="4619AE2A" w:rsidR="00D71297" w:rsidRPr="00436879" w:rsidRDefault="00D71297" w:rsidP="009F3F2B">
      <w:pPr>
        <w:jc w:val="both"/>
        <w:rPr>
          <w:rFonts w:ascii="Verdana" w:hAnsi="Verdana"/>
          <w:b/>
          <w:color w:val="EE0000"/>
          <w:lang w:val="en-US"/>
        </w:rPr>
      </w:pPr>
      <w:r>
        <w:rPr>
          <w:rFonts w:ascii="Verdana" w:hAnsi="Verdana"/>
          <w:b/>
          <w:lang w:val="en-US"/>
        </w:rPr>
        <w:t>AKTUALNI SAT:</w:t>
      </w:r>
    </w:p>
    <w:p w14:paraId="26CF9F4F" w14:textId="0C50DE38" w:rsidR="00797FAF" w:rsidRPr="00797FAF" w:rsidRDefault="00797FAF" w:rsidP="009F3F2B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D.Miholić – </w:t>
      </w:r>
      <w:r w:rsidRPr="00797FAF">
        <w:rPr>
          <w:rFonts w:ascii="Verdana" w:hAnsi="Verdana"/>
          <w:bCs/>
          <w:lang w:val="en-US"/>
        </w:rPr>
        <w:t>rekao je da u Donjostupničkoj ulici 31 ne radi javna rasvjeta.</w:t>
      </w:r>
    </w:p>
    <w:p w14:paraId="3390F6B5" w14:textId="3F31D5BD" w:rsidR="00797FAF" w:rsidRDefault="00797FAF" w:rsidP="009F3F2B">
      <w:pPr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S.Tomečak – </w:t>
      </w:r>
      <w:r w:rsidRPr="00797FAF">
        <w:rPr>
          <w:rFonts w:ascii="Verdana" w:hAnsi="Verdana"/>
          <w:bCs/>
          <w:lang w:val="en-US"/>
        </w:rPr>
        <w:t>rekao je da zna za tu prijavu te da će ista biti rješena.</w:t>
      </w:r>
      <w:r>
        <w:rPr>
          <w:rFonts w:ascii="Verdana" w:hAnsi="Verdana"/>
          <w:b/>
          <w:lang w:val="en-US"/>
        </w:rPr>
        <w:t xml:space="preserve"> </w:t>
      </w:r>
    </w:p>
    <w:p w14:paraId="7B69E389" w14:textId="0CB3B91E" w:rsidR="00DC7877" w:rsidRDefault="00D71297" w:rsidP="009F3F2B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V.Crnečki –</w:t>
      </w:r>
      <w:r w:rsidR="00797FAF">
        <w:rPr>
          <w:rFonts w:ascii="Verdana" w:hAnsi="Verdana"/>
          <w:bCs/>
          <w:lang w:val="en-US"/>
        </w:rPr>
        <w:t xml:space="preserve"> rekao je </w:t>
      </w:r>
      <w:r w:rsidR="000107CB">
        <w:rPr>
          <w:rFonts w:ascii="Verdana" w:hAnsi="Verdana"/>
          <w:bCs/>
          <w:lang w:val="en-US"/>
        </w:rPr>
        <w:t>nastavno na</w:t>
      </w:r>
      <w:r w:rsidR="00797FAF">
        <w:rPr>
          <w:rFonts w:ascii="Verdana" w:hAnsi="Verdana"/>
          <w:bCs/>
          <w:lang w:val="en-US"/>
        </w:rPr>
        <w:t xml:space="preserve"> prijedlog </w:t>
      </w:r>
      <w:r w:rsidR="000107CB">
        <w:rPr>
          <w:rFonts w:ascii="Verdana" w:hAnsi="Verdana"/>
          <w:bCs/>
          <w:lang w:val="en-US"/>
        </w:rPr>
        <w:t xml:space="preserve">kolege </w:t>
      </w:r>
      <w:r w:rsidR="00797FAF">
        <w:rPr>
          <w:rFonts w:ascii="Verdana" w:hAnsi="Verdana"/>
          <w:bCs/>
          <w:lang w:val="en-US"/>
        </w:rPr>
        <w:t>Miroslava Lončarića</w:t>
      </w:r>
      <w:r w:rsidR="000107CB">
        <w:rPr>
          <w:rFonts w:ascii="Verdana" w:hAnsi="Verdana"/>
          <w:bCs/>
          <w:lang w:val="en-US"/>
        </w:rPr>
        <w:t>.</w:t>
      </w:r>
      <w:r w:rsidR="00797FAF">
        <w:rPr>
          <w:rFonts w:ascii="Verdana" w:hAnsi="Verdana"/>
          <w:bCs/>
          <w:lang w:val="en-US"/>
        </w:rPr>
        <w:t xml:space="preserve">Ministarstvo obrazovanja </w:t>
      </w:r>
      <w:r w:rsidR="000107CB">
        <w:rPr>
          <w:rFonts w:ascii="Verdana" w:hAnsi="Verdana"/>
          <w:bCs/>
          <w:lang w:val="en-US"/>
        </w:rPr>
        <w:t xml:space="preserve">nadležno </w:t>
      </w:r>
      <w:r w:rsidR="00EB23B3">
        <w:rPr>
          <w:rFonts w:ascii="Verdana" w:hAnsi="Verdana"/>
          <w:bCs/>
          <w:lang w:val="en-US"/>
        </w:rPr>
        <w:t xml:space="preserve">je </w:t>
      </w:r>
      <w:r w:rsidR="000107CB">
        <w:rPr>
          <w:rFonts w:ascii="Verdana" w:hAnsi="Verdana"/>
          <w:bCs/>
          <w:lang w:val="en-US"/>
        </w:rPr>
        <w:t>za zapošljavanje osoba u školskom sustavu. Nakon što se dogodila tragedija,  u školama su bili angažirani zaštitari pa tako i u našoj školi. Ministarstvo je raspisalo natječ</w:t>
      </w:r>
      <w:r w:rsidR="004305A1">
        <w:rPr>
          <w:rFonts w:ascii="Verdana" w:hAnsi="Verdana"/>
          <w:bCs/>
          <w:lang w:val="en-US"/>
        </w:rPr>
        <w:t>a</w:t>
      </w:r>
      <w:r w:rsidR="000107CB">
        <w:rPr>
          <w:rFonts w:ascii="Verdana" w:hAnsi="Verdana"/>
          <w:bCs/>
          <w:lang w:val="en-US"/>
        </w:rPr>
        <w:t xml:space="preserve">ja za matične i područne škole tako da trebamo dobiti dva zaposlenika tj. </w:t>
      </w:r>
      <w:r w:rsidR="00C4210C">
        <w:rPr>
          <w:rFonts w:ascii="Verdana" w:hAnsi="Verdana"/>
          <w:bCs/>
          <w:lang w:val="en-US"/>
        </w:rPr>
        <w:t>t</w:t>
      </w:r>
      <w:r w:rsidR="000107CB">
        <w:rPr>
          <w:rFonts w:ascii="Verdana" w:hAnsi="Verdana"/>
          <w:bCs/>
          <w:lang w:val="en-US"/>
        </w:rPr>
        <w:t>rebamo dobiti dva djelatnika za sigurnost</w:t>
      </w:r>
      <w:r w:rsidR="00C4210C">
        <w:rPr>
          <w:rFonts w:ascii="Verdana" w:hAnsi="Verdana"/>
          <w:bCs/>
          <w:lang w:val="en-US"/>
        </w:rPr>
        <w:t xml:space="preserve"> u siječnju</w:t>
      </w:r>
      <w:r w:rsidR="00451622">
        <w:rPr>
          <w:rFonts w:ascii="Verdana" w:hAnsi="Verdana"/>
          <w:bCs/>
          <w:lang w:val="en-US"/>
        </w:rPr>
        <w:t xml:space="preserve"> 2026. godine.</w:t>
      </w:r>
    </w:p>
    <w:p w14:paraId="7FF345A7" w14:textId="2B8307F4" w:rsidR="00797FAF" w:rsidRDefault="00797FAF" w:rsidP="00573F26">
      <w:pPr>
        <w:jc w:val="both"/>
        <w:rPr>
          <w:rFonts w:ascii="Verdana" w:hAnsi="Verdana"/>
          <w:bCs/>
          <w:lang w:val="en-US"/>
        </w:rPr>
      </w:pPr>
      <w:r w:rsidRPr="00797FAF">
        <w:rPr>
          <w:rFonts w:ascii="Verdana" w:hAnsi="Verdana"/>
          <w:b/>
          <w:lang w:val="en-US"/>
        </w:rPr>
        <w:t>S.Tomečak</w:t>
      </w:r>
      <w:r>
        <w:rPr>
          <w:rFonts w:ascii="Verdana" w:hAnsi="Verdana"/>
          <w:bCs/>
          <w:lang w:val="en-US"/>
        </w:rPr>
        <w:t xml:space="preserve"> – rekao je</w:t>
      </w:r>
      <w:bookmarkStart w:id="27" w:name="_Hlk191282805"/>
      <w:bookmarkStart w:id="28" w:name="_Hlk133581032"/>
      <w:bookmarkStart w:id="29" w:name="_Hlk108091654"/>
      <w:bookmarkStart w:id="30" w:name="_Hlk184218935"/>
      <w:bookmarkEnd w:id="3"/>
      <w:bookmarkEnd w:id="4"/>
      <w:bookmarkEnd w:id="5"/>
      <w:r w:rsidR="002775B5">
        <w:rPr>
          <w:rFonts w:ascii="Verdana" w:hAnsi="Verdana"/>
          <w:bCs/>
          <w:lang w:val="en-US"/>
        </w:rPr>
        <w:t xml:space="preserve"> s obzirom da je u vijeću roditelja u školi isto pitanje potaknuto je prije tri tjedan na sastanku vjeća roditelja. U telefonskom razgovoru s ravnateljem škole </w:t>
      </w:r>
      <w:r w:rsidR="00A52BAA">
        <w:rPr>
          <w:rFonts w:ascii="Verdana" w:hAnsi="Verdana"/>
          <w:bCs/>
          <w:lang w:val="en-US"/>
        </w:rPr>
        <w:t>rečeno mi je da u siječnju 2026. godine ide natječaj koji će biti raspisan za zapošljavanje djelatnika za sigurnost u područnim školama. Za početak će biti zaposlena jedna osoba. Nadalje dodaje da je kontaktirana policijka  postaja (druga i šesta)  da dođu na sastanak da s njim porazgovaramo o sigurnosti oko škole.</w:t>
      </w:r>
    </w:p>
    <w:p w14:paraId="6CC1108F" w14:textId="62F0219A" w:rsidR="00A52BAA" w:rsidRDefault="00A52BAA" w:rsidP="00573F26">
      <w:pPr>
        <w:jc w:val="both"/>
        <w:rPr>
          <w:rFonts w:ascii="Verdana" w:hAnsi="Verdana"/>
          <w:bCs/>
          <w:lang w:val="en-US"/>
        </w:rPr>
      </w:pPr>
      <w:r w:rsidRPr="00A52BAA">
        <w:rPr>
          <w:rFonts w:ascii="Verdana" w:hAnsi="Verdana"/>
          <w:b/>
          <w:lang w:val="en-US"/>
        </w:rPr>
        <w:t>M.Lončarić</w:t>
      </w:r>
      <w:r>
        <w:rPr>
          <w:rFonts w:ascii="Verdana" w:hAnsi="Verdana"/>
          <w:bCs/>
          <w:lang w:val="en-US"/>
        </w:rPr>
        <w:t xml:space="preserve">- rekao je da je to sve u redu ali da je dug period dok se netko zaposli. Radi sigurnosti naše djece traba reagirati </w:t>
      </w:r>
      <w:r w:rsidR="00773812">
        <w:rPr>
          <w:rFonts w:ascii="Verdana" w:hAnsi="Verdana"/>
          <w:bCs/>
          <w:lang w:val="en-US"/>
        </w:rPr>
        <w:t xml:space="preserve">odmah. Predlaže da Općina Stupnik angažira zaštitarsku tvrtku ili da s nekim sklopi ugovor koja bi postavila zaštitara dok se ne zaposli osoba za sigurnost. </w:t>
      </w:r>
    </w:p>
    <w:p w14:paraId="63B1158A" w14:textId="4CA06E2C" w:rsidR="009B4F15" w:rsidRDefault="009B4F15" w:rsidP="00573F26">
      <w:pPr>
        <w:jc w:val="both"/>
        <w:rPr>
          <w:rFonts w:ascii="Verdana" w:hAnsi="Verdana"/>
          <w:bCs/>
          <w:lang w:val="en-US"/>
        </w:rPr>
      </w:pPr>
      <w:r w:rsidRPr="009B4F15">
        <w:rPr>
          <w:rFonts w:ascii="Verdana" w:hAnsi="Verdana"/>
          <w:b/>
          <w:lang w:val="en-US"/>
        </w:rPr>
        <w:t>S.Tomečak</w:t>
      </w:r>
      <w:r>
        <w:rPr>
          <w:rFonts w:ascii="Verdana" w:hAnsi="Verdana"/>
          <w:bCs/>
          <w:lang w:val="en-US"/>
        </w:rPr>
        <w:t xml:space="preserve">- rekao je da prijedlog nije loš, treba pronaći način kako to provesti. </w:t>
      </w:r>
    </w:p>
    <w:p w14:paraId="0495D424" w14:textId="1F1694B5" w:rsidR="009B4F15" w:rsidRDefault="009B4F15" w:rsidP="00573F26">
      <w:pPr>
        <w:jc w:val="both"/>
        <w:rPr>
          <w:rFonts w:ascii="Verdana" w:hAnsi="Verdana"/>
          <w:bCs/>
          <w:lang w:val="en-US"/>
        </w:rPr>
      </w:pPr>
      <w:r w:rsidRPr="009B4F15">
        <w:rPr>
          <w:rFonts w:ascii="Verdana" w:hAnsi="Verdana"/>
          <w:b/>
          <w:lang w:val="en-US"/>
        </w:rPr>
        <w:t>B.Perković</w:t>
      </w:r>
      <w:r>
        <w:rPr>
          <w:rFonts w:ascii="Verdana" w:hAnsi="Verdana"/>
          <w:bCs/>
          <w:lang w:val="en-US"/>
        </w:rPr>
        <w:t xml:space="preserve"> – odgovorio je da je navedeno izvedivo kroz donaciju kako plaćamo i učiteljicu za dnevni boravak. Ravnatelj zatraži upit od Općine Stupnik. </w:t>
      </w:r>
    </w:p>
    <w:p w14:paraId="640E0AE3" w14:textId="64DBEA2A" w:rsidR="009B4F15" w:rsidRDefault="009B4F15" w:rsidP="00573F26">
      <w:pPr>
        <w:jc w:val="both"/>
        <w:rPr>
          <w:rFonts w:ascii="Verdana" w:hAnsi="Verdana"/>
          <w:bCs/>
          <w:lang w:val="en-US"/>
        </w:rPr>
      </w:pPr>
      <w:r w:rsidRPr="009B4F15">
        <w:rPr>
          <w:rFonts w:ascii="Verdana" w:hAnsi="Verdana"/>
          <w:b/>
          <w:lang w:val="en-US"/>
        </w:rPr>
        <w:t>S.Tomečak</w:t>
      </w:r>
      <w:r>
        <w:rPr>
          <w:rFonts w:ascii="Verdana" w:hAnsi="Verdana"/>
          <w:bCs/>
          <w:lang w:val="en-US"/>
        </w:rPr>
        <w:t>- rekao je da je prijedlog nije sporan.</w:t>
      </w:r>
    </w:p>
    <w:p w14:paraId="472D853D" w14:textId="0E12087A" w:rsidR="009B4F15" w:rsidRDefault="009B4F15" w:rsidP="00573F26">
      <w:pPr>
        <w:jc w:val="both"/>
        <w:rPr>
          <w:rFonts w:ascii="Verdana" w:hAnsi="Verdana"/>
          <w:bCs/>
          <w:lang w:val="en-US"/>
        </w:rPr>
      </w:pPr>
      <w:r w:rsidRPr="009B4F15">
        <w:rPr>
          <w:rFonts w:ascii="Verdana" w:hAnsi="Verdana"/>
          <w:b/>
          <w:lang w:val="en-US"/>
        </w:rPr>
        <w:t>V.Crnečki</w:t>
      </w:r>
      <w:r>
        <w:rPr>
          <w:rFonts w:ascii="Verdana" w:hAnsi="Verdana"/>
          <w:bCs/>
          <w:lang w:val="en-US"/>
        </w:rPr>
        <w:t xml:space="preserve">- rekao je da je primljeno na znanje, da će se provjeriti ako postoji </w:t>
      </w:r>
      <w:r w:rsidR="009D50E4">
        <w:rPr>
          <w:rFonts w:ascii="Verdana" w:hAnsi="Verdana"/>
          <w:bCs/>
          <w:lang w:val="en-US"/>
        </w:rPr>
        <w:t>zakonska</w:t>
      </w:r>
      <w:r>
        <w:rPr>
          <w:rFonts w:ascii="Verdana" w:hAnsi="Verdana"/>
          <w:bCs/>
          <w:lang w:val="en-US"/>
        </w:rPr>
        <w:t xml:space="preserve"> mogućnost za navedeno da ćemo isto napraviti. </w:t>
      </w:r>
    </w:p>
    <w:p w14:paraId="6C3D2CC0" w14:textId="668C71CD" w:rsidR="009D50E4" w:rsidRPr="00797FAF" w:rsidRDefault="009D50E4" w:rsidP="00573F26">
      <w:pPr>
        <w:jc w:val="both"/>
        <w:rPr>
          <w:rFonts w:ascii="Verdana" w:hAnsi="Verdana"/>
          <w:bCs/>
          <w:lang w:val="en-US"/>
        </w:rPr>
      </w:pPr>
      <w:r w:rsidRPr="009D50E4">
        <w:rPr>
          <w:rFonts w:ascii="Verdana" w:hAnsi="Verdana"/>
          <w:b/>
          <w:lang w:val="en-US"/>
        </w:rPr>
        <w:t>S.Tomečak</w:t>
      </w:r>
      <w:r>
        <w:rPr>
          <w:rFonts w:ascii="Verdana" w:hAnsi="Verdana"/>
          <w:bCs/>
          <w:lang w:val="en-US"/>
        </w:rPr>
        <w:t>- rekao je na mora izvjestiti vijećnike jer je na adresu Općin</w:t>
      </w:r>
      <w:r w:rsidR="004305A1">
        <w:rPr>
          <w:rFonts w:ascii="Verdana" w:hAnsi="Verdana"/>
          <w:bCs/>
          <w:lang w:val="en-US"/>
        </w:rPr>
        <w:t>e</w:t>
      </w:r>
      <w:r>
        <w:rPr>
          <w:rFonts w:ascii="Verdana" w:hAnsi="Verdana"/>
          <w:bCs/>
          <w:lang w:val="en-US"/>
        </w:rPr>
        <w:t xml:space="preserve"> Stupnik u mjesecu rujnu stigla anonimna prijava u vezi poslovanja DVD-a Stupnik. U prijavi se navodi netransparentno trošenje finacijskih sredstava, organizacija privatnih zabava, neopravdane mjesečne nakande za tajnicu i za zapovjednika društva, upućivanje na školavanje u vatrogasnu školu tri člana DVD-a Stupnik, korištenje službenih vozila u privat</w:t>
      </w:r>
      <w:r w:rsidR="00E0061A">
        <w:rPr>
          <w:rFonts w:ascii="Verdana" w:hAnsi="Verdana"/>
          <w:bCs/>
          <w:lang w:val="en-US"/>
        </w:rPr>
        <w:t>n</w:t>
      </w:r>
      <w:r>
        <w:rPr>
          <w:rFonts w:ascii="Verdana" w:hAnsi="Verdana"/>
          <w:bCs/>
          <w:lang w:val="en-US"/>
        </w:rPr>
        <w:t xml:space="preserve">e svrhe, propuštanje i vođenje obaveznih knjiga i zapisnika, netransparentost kod raspisivanja natječaja za društvo. Anonimni prijavitelj sumnja u diskriminacju, počinjenje kaznenih djela, prekršajnih djela, povrede s osnova radnog prava te povrede načela finacijske </w:t>
      </w:r>
      <w:r w:rsidR="00B91433">
        <w:rPr>
          <w:rFonts w:ascii="Verdana" w:hAnsi="Verdana"/>
          <w:bCs/>
          <w:lang w:val="en-US"/>
        </w:rPr>
        <w:t xml:space="preserve">transparentnosti i odgovornosti, zakona o javnoj nabavi, zakona o </w:t>
      </w:r>
      <w:r w:rsidR="004305A1">
        <w:rPr>
          <w:rFonts w:ascii="Verdana" w:hAnsi="Verdana"/>
          <w:bCs/>
          <w:lang w:val="en-US"/>
        </w:rPr>
        <w:t>udrugama, zakona o vatrogastvu, zakona o općem upravnom postupku. Općina Stupnik zatražila je očitovanje od DVD-a Stupnik po ovoj anonimnoj prijavi. DVD Stupnik ogradio se od svih optužbi te detaljno po</w:t>
      </w:r>
      <w:r w:rsidR="00E0061A">
        <w:rPr>
          <w:rFonts w:ascii="Verdana" w:hAnsi="Verdana"/>
          <w:bCs/>
          <w:lang w:val="en-US"/>
        </w:rPr>
        <w:t>jasnio</w:t>
      </w:r>
      <w:r w:rsidR="004305A1">
        <w:rPr>
          <w:rFonts w:ascii="Verdana" w:hAnsi="Verdana"/>
          <w:bCs/>
          <w:lang w:val="en-US"/>
        </w:rPr>
        <w:t xml:space="preserve"> troškove korištenja službenih vozila, natječaja za radna mjesta te za školovanje svojih članova. </w:t>
      </w:r>
      <w:r w:rsidR="00E0061A">
        <w:rPr>
          <w:rFonts w:ascii="Verdana" w:hAnsi="Verdana"/>
          <w:bCs/>
          <w:lang w:val="en-US"/>
        </w:rPr>
        <w:t xml:space="preserve">Nadalje dodaju da svaka sumnja u počinjenje kaznenog dijela prijavljuje se nadležnoj policijskoj postaji ili nadležnom državnom odvjetništvu. Dodaje kako DVD ima nekavih svojih unutarnjih problema pa s obzirom da je stigla anonimna prijava red je da svi vijećnici budu upoznati s tim. </w:t>
      </w:r>
    </w:p>
    <w:p w14:paraId="2D095E48" w14:textId="7B4BAA6C" w:rsidR="00BF2532" w:rsidRDefault="000E2E2D" w:rsidP="00573F26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Aktualni sat je zatvoren. </w:t>
      </w:r>
    </w:p>
    <w:p w14:paraId="4AA1E72D" w14:textId="77777777" w:rsidR="000E2E2D" w:rsidRDefault="000E2E2D" w:rsidP="00573F26">
      <w:pPr>
        <w:jc w:val="both"/>
        <w:rPr>
          <w:rFonts w:ascii="Verdana" w:hAnsi="Verdana" w:cs="Verdana"/>
        </w:rPr>
      </w:pPr>
    </w:p>
    <w:p w14:paraId="53297D15" w14:textId="77777777" w:rsidR="000E2E2D" w:rsidRDefault="000E2E2D" w:rsidP="00573F26">
      <w:pPr>
        <w:jc w:val="both"/>
        <w:rPr>
          <w:rFonts w:ascii="Verdana" w:hAnsi="Verdana" w:cs="Verdana"/>
        </w:rPr>
      </w:pPr>
    </w:p>
    <w:p w14:paraId="0892FF9E" w14:textId="77777777" w:rsidR="000E2E2D" w:rsidRDefault="000E2E2D" w:rsidP="00573F26">
      <w:pPr>
        <w:jc w:val="both"/>
        <w:rPr>
          <w:rFonts w:ascii="Verdana" w:hAnsi="Verdana" w:cs="Verdana"/>
        </w:rPr>
      </w:pPr>
    </w:p>
    <w:p w14:paraId="0F438552" w14:textId="77777777" w:rsidR="002429CA" w:rsidRPr="00547326" w:rsidRDefault="002429CA" w:rsidP="00573F26">
      <w:pPr>
        <w:jc w:val="both"/>
        <w:rPr>
          <w:rFonts w:ascii="Verdana" w:hAnsi="Verdana" w:cs="Verdana"/>
        </w:rPr>
      </w:pPr>
    </w:p>
    <w:p w14:paraId="4A758012" w14:textId="77777777" w:rsidR="00436879" w:rsidRDefault="00436879" w:rsidP="00436879">
      <w:pPr>
        <w:jc w:val="both"/>
        <w:rPr>
          <w:rFonts w:ascii="Verdana" w:hAnsi="Verdana" w:cs="Verdana"/>
          <w:b/>
          <w:bCs/>
        </w:rPr>
      </w:pPr>
      <w:bookmarkStart w:id="31" w:name="_Hlk66044907"/>
      <w:bookmarkStart w:id="32" w:name="_Hlk40362066"/>
      <w:bookmarkStart w:id="33" w:name="_Hlk76629070"/>
      <w:bookmarkStart w:id="34" w:name="_Hlk76629629"/>
      <w:r w:rsidRPr="0059159C">
        <w:rPr>
          <w:rFonts w:ascii="Verdana" w:hAnsi="Verdana" w:cs="Verdana"/>
          <w:b/>
          <w:bCs/>
        </w:rPr>
        <w:t>AD.1)</w:t>
      </w:r>
      <w:bookmarkStart w:id="35" w:name="_Hlk69392088"/>
      <w:bookmarkStart w:id="36" w:name="_Hlk63011841"/>
      <w:bookmarkStart w:id="37" w:name="_Hlk66044838"/>
      <w:bookmarkStart w:id="38" w:name="_Hlk66044709"/>
      <w:r>
        <w:rPr>
          <w:rFonts w:ascii="Verdana" w:hAnsi="Verdana" w:cs="Verdana"/>
          <w:b/>
          <w:bCs/>
        </w:rPr>
        <w:t xml:space="preserve"> </w:t>
      </w:r>
      <w:bookmarkStart w:id="39" w:name="_Hlk213921040"/>
      <w:r w:rsidRPr="00907A5F">
        <w:rPr>
          <w:rFonts w:ascii="Verdana" w:hAnsi="Verdana" w:cs="Verdana"/>
          <w:b/>
          <w:bCs/>
        </w:rPr>
        <w:t xml:space="preserve">Polugodišnji izvještaj o izvršenju </w:t>
      </w:r>
      <w:r>
        <w:rPr>
          <w:rFonts w:ascii="Verdana" w:hAnsi="Verdana" w:cs="Verdana"/>
          <w:b/>
          <w:bCs/>
        </w:rPr>
        <w:t>P</w:t>
      </w:r>
      <w:r w:rsidRPr="00907A5F">
        <w:rPr>
          <w:rFonts w:ascii="Verdana" w:hAnsi="Verdana" w:cs="Verdana"/>
          <w:b/>
          <w:bCs/>
        </w:rPr>
        <w:t>roračuna Općine Stupnik za 2025. godinu</w:t>
      </w:r>
    </w:p>
    <w:p w14:paraId="492B64E8" w14:textId="77777777" w:rsidR="00436879" w:rsidRDefault="00436879" w:rsidP="00436879">
      <w:pPr>
        <w:jc w:val="both"/>
        <w:rPr>
          <w:rFonts w:ascii="Verdana" w:hAnsi="Verdana" w:cs="Verdana"/>
          <w:b/>
          <w:bCs/>
        </w:rPr>
      </w:pPr>
    </w:p>
    <w:p w14:paraId="5F7EEF10" w14:textId="31A0F00F" w:rsidR="00436879" w:rsidRDefault="00436879" w:rsidP="00436879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436879">
        <w:rPr>
          <w:rFonts w:ascii="Verdana" w:hAnsi="Verdana" w:cs="Verdana"/>
        </w:rPr>
        <w:t>dao je riječ D.Compagnoni.</w:t>
      </w:r>
    </w:p>
    <w:p w14:paraId="276865E0" w14:textId="77EAA7CD" w:rsidR="004305A1" w:rsidRPr="000E2E2D" w:rsidRDefault="00436879" w:rsidP="00436879">
      <w:pPr>
        <w:jc w:val="both"/>
        <w:rPr>
          <w:rFonts w:ascii="Verdana" w:hAnsi="Verdana" w:cs="Verdana"/>
        </w:rPr>
      </w:pPr>
      <w:r w:rsidRPr="00436879">
        <w:rPr>
          <w:rFonts w:ascii="Verdana" w:hAnsi="Verdana" w:cs="Verdana"/>
          <w:b/>
          <w:bCs/>
        </w:rPr>
        <w:t>D.Compagnoni</w:t>
      </w:r>
      <w:r>
        <w:rPr>
          <w:rFonts w:ascii="Verdana" w:hAnsi="Verdana" w:cs="Verdana"/>
        </w:rPr>
        <w:t xml:space="preserve"> – </w:t>
      </w:r>
      <w:r w:rsidR="000E2E2D">
        <w:rPr>
          <w:rFonts w:ascii="Verdana" w:hAnsi="Verdana" w:cs="Verdana"/>
        </w:rPr>
        <w:t>rekla je da se dogodila pogreška kod pisanja jer u obra</w:t>
      </w:r>
      <w:r w:rsidR="005B0A14">
        <w:rPr>
          <w:rFonts w:ascii="Verdana" w:hAnsi="Verdana" w:cs="Verdana"/>
        </w:rPr>
        <w:t xml:space="preserve">zloženju stoji da je radi o 2024. godinu što nije točno nego se radi o 2025. godini i to je popravljeno. Nadalje, </w:t>
      </w:r>
      <w:r>
        <w:rPr>
          <w:rFonts w:ascii="Verdana" w:hAnsi="Verdana" w:cs="Verdana"/>
        </w:rPr>
        <w:t xml:space="preserve">pojasnila je </w:t>
      </w:r>
      <w:r w:rsidRPr="00436879">
        <w:rPr>
          <w:rFonts w:ascii="Verdana" w:hAnsi="Verdana" w:cs="Verdana"/>
        </w:rPr>
        <w:t>Polugodišnji izvještaj o izvršenju Proračuna Općine Stupnik za 2025. godinu</w:t>
      </w:r>
      <w:r>
        <w:rPr>
          <w:rFonts w:ascii="Verdana" w:hAnsi="Verdana" w:cs="Verdana"/>
        </w:rPr>
        <w:t>.</w:t>
      </w:r>
    </w:p>
    <w:p w14:paraId="1E0F5EB2" w14:textId="376E8EC8" w:rsidR="006F5CC9" w:rsidRDefault="006F5CC9" w:rsidP="00436879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</w:t>
      </w:r>
      <w:r w:rsidR="00EA3BD1">
        <w:rPr>
          <w:rFonts w:ascii="Verdana" w:hAnsi="Verdana" w:cs="Verdana"/>
        </w:rPr>
        <w:t xml:space="preserve">elenu </w:t>
      </w:r>
      <w:r>
        <w:rPr>
          <w:rFonts w:ascii="Verdana" w:hAnsi="Verdana" w:cs="Verdana"/>
        </w:rPr>
        <w:t>Janković da iznese stav Odbora za financije i proračun.</w:t>
      </w:r>
    </w:p>
    <w:p w14:paraId="4651817E" w14:textId="1988843A" w:rsidR="006F5CC9" w:rsidRDefault="006F5CC9" w:rsidP="00436879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- </w:t>
      </w:r>
      <w:r>
        <w:rPr>
          <w:rFonts w:ascii="Verdana" w:hAnsi="Verdana"/>
          <w:bCs/>
          <w:lang w:val="en-US"/>
        </w:rPr>
        <w:t>dodala je da su članovi Odbora za fina</w:t>
      </w:r>
      <w:r w:rsidR="004305A1">
        <w:rPr>
          <w:rFonts w:ascii="Verdana" w:hAnsi="Verdana"/>
          <w:bCs/>
          <w:lang w:val="en-US"/>
        </w:rPr>
        <w:t>n</w:t>
      </w:r>
      <w:r>
        <w:rPr>
          <w:rFonts w:ascii="Verdana" w:hAnsi="Verdana"/>
          <w:bCs/>
          <w:lang w:val="en-US"/>
        </w:rPr>
        <w:t xml:space="preserve">cije i proračun jednoglasno donijeli zaključak o prihvaćanju </w:t>
      </w:r>
      <w:r w:rsidRPr="00436879">
        <w:rPr>
          <w:rFonts w:ascii="Verdana" w:hAnsi="Verdana" w:cs="Verdana"/>
        </w:rPr>
        <w:t>Polugodišnj</w:t>
      </w:r>
      <w:r>
        <w:rPr>
          <w:rFonts w:ascii="Verdana" w:hAnsi="Verdana" w:cs="Verdana"/>
        </w:rPr>
        <w:t>eg</w:t>
      </w:r>
      <w:r w:rsidRPr="00436879">
        <w:rPr>
          <w:rFonts w:ascii="Verdana" w:hAnsi="Verdana" w:cs="Verdana"/>
        </w:rPr>
        <w:t xml:space="preserve"> izvještaj o izvršenju Proračuna Općine Stupnik za 2025. godinu</w:t>
      </w:r>
      <w:r>
        <w:rPr>
          <w:rFonts w:ascii="Verdana" w:hAnsi="Verdana" w:cs="Verdana"/>
        </w:rPr>
        <w:t>.</w:t>
      </w:r>
    </w:p>
    <w:p w14:paraId="7453B723" w14:textId="61C22866" w:rsidR="00E403EF" w:rsidRDefault="00E403EF" w:rsidP="00436879">
      <w:pPr>
        <w:jc w:val="both"/>
        <w:rPr>
          <w:rFonts w:ascii="Verdana" w:hAnsi="Verdana" w:cs="Verdana"/>
        </w:rPr>
      </w:pPr>
      <w:r w:rsidRPr="00E403EF">
        <w:rPr>
          <w:rFonts w:ascii="Verdana" w:hAnsi="Verdana" w:cs="Verdana"/>
          <w:b/>
          <w:bCs/>
        </w:rPr>
        <w:t>B.Perković-</w:t>
      </w:r>
      <w:r>
        <w:rPr>
          <w:rFonts w:ascii="Verdana" w:hAnsi="Verdana" w:cs="Verdana"/>
        </w:rPr>
        <w:t xml:space="preserve"> pitao je vezano za povećanje poreza na dohodak, je li to došlo od plaća?</w:t>
      </w:r>
    </w:p>
    <w:p w14:paraId="17048FF9" w14:textId="5B64AAA0" w:rsidR="00E403EF" w:rsidRDefault="00E403EF" w:rsidP="00436879">
      <w:pPr>
        <w:jc w:val="both"/>
        <w:rPr>
          <w:rFonts w:ascii="Verdana" w:hAnsi="Verdana" w:cs="Verdana"/>
        </w:rPr>
      </w:pPr>
      <w:r w:rsidRPr="00E403EF">
        <w:rPr>
          <w:rFonts w:ascii="Verdana" w:hAnsi="Verdana" w:cs="Verdana"/>
          <w:b/>
          <w:bCs/>
        </w:rPr>
        <w:t>D.Compagnoni</w:t>
      </w:r>
      <w:r>
        <w:rPr>
          <w:rFonts w:ascii="Verdana" w:hAnsi="Verdana" w:cs="Verdana"/>
        </w:rPr>
        <w:t xml:space="preserve"> -odgovorila je da je to od poreza na dobit ali da je i porez na dohodak narastao.</w:t>
      </w:r>
    </w:p>
    <w:p w14:paraId="5B0AD866" w14:textId="77777777" w:rsidR="00E403EF" w:rsidRPr="00436879" w:rsidRDefault="00E403EF" w:rsidP="00436879">
      <w:pPr>
        <w:jc w:val="both"/>
        <w:rPr>
          <w:rFonts w:ascii="Verdana" w:hAnsi="Verdana" w:cs="Verdana"/>
        </w:rPr>
      </w:pPr>
    </w:p>
    <w:p w14:paraId="5C0EBE02" w14:textId="77777777" w:rsidR="00436879" w:rsidRPr="00F468D7" w:rsidRDefault="00436879" w:rsidP="006F5CC9">
      <w:pPr>
        <w:jc w:val="both"/>
        <w:rPr>
          <w:rFonts w:ascii="Verdana" w:hAnsi="Verdana" w:cs="Calibri"/>
        </w:rPr>
      </w:pPr>
      <w:bookmarkStart w:id="40" w:name="_Hlk51757130"/>
      <w:bookmarkEnd w:id="35"/>
      <w:bookmarkEnd w:id="36"/>
      <w:bookmarkEnd w:id="37"/>
      <w:bookmarkEnd w:id="38"/>
      <w:bookmarkEnd w:id="39"/>
      <w:r w:rsidRPr="00FF7F64">
        <w:rPr>
          <w:rFonts w:ascii="Verdana" w:hAnsi="Verdana" w:cs="Arial"/>
          <w:b/>
        </w:rPr>
        <w:t xml:space="preserve">Predsjednik Općinskog vijeća </w:t>
      </w:r>
      <w:r>
        <w:rPr>
          <w:rFonts w:ascii="Verdana" w:hAnsi="Verdana" w:cs="Arial"/>
          <w:b/>
        </w:rPr>
        <w:t xml:space="preserve">Saša Tomečak </w:t>
      </w:r>
      <w:r w:rsidRPr="00FF7F64">
        <w:rPr>
          <w:rFonts w:ascii="Verdana" w:hAnsi="Verdana" w:cs="Arial"/>
        </w:rPr>
        <w:t>dao</w:t>
      </w:r>
      <w:r>
        <w:rPr>
          <w:rFonts w:ascii="Verdana" w:hAnsi="Verdana" w:cs="Arial"/>
        </w:rPr>
        <w:t xml:space="preserve"> je </w:t>
      </w:r>
      <w:r w:rsidRPr="00FF7F64">
        <w:rPr>
          <w:rFonts w:ascii="Verdana" w:hAnsi="Verdana" w:cs="Arial"/>
        </w:rPr>
        <w:t>na glasanje</w:t>
      </w:r>
      <w:r w:rsidRPr="0028275C">
        <w:t xml:space="preserve"> </w:t>
      </w:r>
      <w:bookmarkEnd w:id="40"/>
      <w:r w:rsidRPr="00F468D7">
        <w:rPr>
          <w:rFonts w:ascii="Verdana" w:hAnsi="Verdana" w:cs="Calibri"/>
        </w:rPr>
        <w:t xml:space="preserve">Polugodišnji izvještaj o izvršenju </w:t>
      </w:r>
      <w:r>
        <w:rPr>
          <w:rFonts w:ascii="Verdana" w:hAnsi="Verdana" w:cs="Calibri"/>
        </w:rPr>
        <w:t>P</w:t>
      </w:r>
      <w:r w:rsidRPr="00F468D7">
        <w:rPr>
          <w:rFonts w:ascii="Verdana" w:hAnsi="Verdana" w:cs="Calibri"/>
        </w:rPr>
        <w:t>roračuna Općine Stupnik za 2025. godinu</w:t>
      </w:r>
      <w:r>
        <w:rPr>
          <w:rFonts w:ascii="Verdana" w:hAnsi="Verdana" w:cs="Calibri"/>
        </w:rPr>
        <w:t>.</w:t>
      </w:r>
    </w:p>
    <w:p w14:paraId="3C9C48BD" w14:textId="77777777" w:rsidR="00436879" w:rsidRPr="00CC5666" w:rsidRDefault="00436879" w:rsidP="00436879">
      <w:pPr>
        <w:jc w:val="both"/>
        <w:rPr>
          <w:rFonts w:ascii="Verdana" w:hAnsi="Verdana"/>
          <w:bCs/>
          <w:sz w:val="16"/>
        </w:rPr>
      </w:pPr>
    </w:p>
    <w:p w14:paraId="529F57B8" w14:textId="77777777" w:rsidR="00436879" w:rsidRDefault="00436879" w:rsidP="00436879">
      <w:pPr>
        <w:pStyle w:val="Normal1"/>
        <w:jc w:val="both"/>
        <w:rPr>
          <w:rFonts w:ascii="Verdana" w:hAnsi="Verdana" w:cs="Verdana"/>
          <w:bCs/>
        </w:rPr>
      </w:pPr>
      <w:bookmarkStart w:id="41" w:name="_Hlk69392440"/>
      <w:bookmarkStart w:id="42" w:name="_Hlk40363448"/>
      <w:bookmarkStart w:id="43" w:name="_Hlk34603488"/>
      <w:r w:rsidRPr="00CC5666">
        <w:rPr>
          <w:rFonts w:ascii="Verdana" w:hAnsi="Verdana" w:cs="Verdana"/>
          <w:b/>
          <w:bCs/>
        </w:rPr>
        <w:t xml:space="preserve">Članovi Općinskog vijeća </w:t>
      </w:r>
      <w:bookmarkStart w:id="44" w:name="_Hlk63014493"/>
      <w:r>
        <w:rPr>
          <w:rFonts w:ascii="Verdana" w:hAnsi="Verdana" w:cs="Verdana"/>
          <w:b/>
          <w:bCs/>
        </w:rPr>
        <w:t xml:space="preserve">jednoglasno su </w:t>
      </w:r>
      <w:r w:rsidRPr="00A24ECD">
        <w:rPr>
          <w:rFonts w:ascii="Verdana" w:hAnsi="Verdana" w:cs="Verdana"/>
          <w:bCs/>
        </w:rPr>
        <w:t>donijeli</w:t>
      </w:r>
    </w:p>
    <w:bookmarkEnd w:id="41"/>
    <w:bookmarkEnd w:id="44"/>
    <w:p w14:paraId="45F51E9C" w14:textId="77777777" w:rsidR="00436879" w:rsidRDefault="00436879" w:rsidP="00436879">
      <w:pPr>
        <w:pStyle w:val="Normal1"/>
        <w:jc w:val="both"/>
        <w:rPr>
          <w:rFonts w:ascii="Verdana" w:hAnsi="Verdana" w:cs="Verdana"/>
          <w:bCs/>
        </w:rPr>
      </w:pPr>
    </w:p>
    <w:p w14:paraId="67A42EAC" w14:textId="77777777" w:rsidR="00436879" w:rsidRPr="009E59D7" w:rsidRDefault="00436879" w:rsidP="00436879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Cs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209F5AD2" w14:textId="77777777" w:rsidR="00436879" w:rsidRPr="00F468D7" w:rsidRDefault="00436879" w:rsidP="00436879">
      <w:pPr>
        <w:rPr>
          <w:rFonts w:ascii="Verdana" w:hAnsi="Verdana" w:cs="Verdana"/>
          <w:b/>
        </w:rPr>
      </w:pPr>
      <w:r w:rsidRPr="001060C1">
        <w:rPr>
          <w:rFonts w:ascii="Verdana" w:hAnsi="Verdana" w:cs="Verdana"/>
          <w:b/>
        </w:rPr>
        <w:t>o prihvać</w:t>
      </w:r>
      <w:bookmarkEnd w:id="42"/>
      <w:bookmarkEnd w:id="43"/>
      <w:r>
        <w:rPr>
          <w:rFonts w:ascii="Verdana" w:hAnsi="Verdana" w:cs="Verdana"/>
          <w:b/>
        </w:rPr>
        <w:t xml:space="preserve">anju </w:t>
      </w:r>
      <w:r w:rsidRPr="00F468D7">
        <w:rPr>
          <w:rFonts w:ascii="Verdana" w:hAnsi="Verdana" w:cs="Verdana"/>
          <w:b/>
        </w:rPr>
        <w:t>Polugodišnj</w:t>
      </w:r>
      <w:r>
        <w:rPr>
          <w:rFonts w:ascii="Verdana" w:hAnsi="Verdana" w:cs="Verdana"/>
          <w:b/>
        </w:rPr>
        <w:t>eg</w:t>
      </w:r>
      <w:r w:rsidRPr="00F468D7">
        <w:rPr>
          <w:rFonts w:ascii="Verdana" w:hAnsi="Verdana" w:cs="Verdana"/>
          <w:b/>
        </w:rPr>
        <w:t xml:space="preserve"> izvještaj</w:t>
      </w:r>
      <w:r>
        <w:rPr>
          <w:rFonts w:ascii="Verdana" w:hAnsi="Verdana" w:cs="Verdana"/>
          <w:b/>
        </w:rPr>
        <w:t>a</w:t>
      </w:r>
      <w:r w:rsidRPr="00F468D7">
        <w:rPr>
          <w:rFonts w:ascii="Verdana" w:hAnsi="Verdana" w:cs="Verdana"/>
          <w:b/>
        </w:rPr>
        <w:t xml:space="preserve"> o izvršenju </w:t>
      </w:r>
      <w:r>
        <w:rPr>
          <w:rFonts w:ascii="Verdana" w:hAnsi="Verdana" w:cs="Verdana"/>
          <w:b/>
        </w:rPr>
        <w:t>P</w:t>
      </w:r>
      <w:r w:rsidRPr="00F468D7">
        <w:rPr>
          <w:rFonts w:ascii="Verdana" w:hAnsi="Verdana" w:cs="Verdana"/>
          <w:b/>
        </w:rPr>
        <w:t>roračuna Općine Stupnik za 2025. godinu</w:t>
      </w:r>
      <w:r>
        <w:rPr>
          <w:rFonts w:ascii="Verdana" w:hAnsi="Verdana" w:cs="Verdana"/>
          <w:b/>
        </w:rPr>
        <w:t>.</w:t>
      </w:r>
    </w:p>
    <w:p w14:paraId="65E8F684" w14:textId="43F14E8E" w:rsidR="00532A80" w:rsidRPr="00436879" w:rsidRDefault="00436879" w:rsidP="008F1B24">
      <w:pPr>
        <w:pStyle w:val="Normal1"/>
        <w:jc w:val="both"/>
        <w:rPr>
          <w:rFonts w:ascii="Verdana" w:hAnsi="Verdana" w:cs="Verdana"/>
        </w:rPr>
      </w:pPr>
      <w:bookmarkStart w:id="45" w:name="_Hlk53867361"/>
      <w:r>
        <w:rPr>
          <w:rFonts w:ascii="Verdana" w:hAnsi="Verdana"/>
        </w:rPr>
        <w:t>Odluka</w:t>
      </w:r>
      <w:r>
        <w:rPr>
          <w:rFonts w:ascii="Verdana" w:hAnsi="Verdana" w:cs="Verdana"/>
        </w:rPr>
        <w:t xml:space="preserve"> se privija ovom zapisniku i čini njegov sastavni dio</w:t>
      </w:r>
      <w:bookmarkEnd w:id="45"/>
      <w:r>
        <w:rPr>
          <w:rFonts w:ascii="Verdana" w:hAnsi="Verdana" w:cs="Verdana"/>
        </w:rPr>
        <w:t>.</w:t>
      </w:r>
      <w:r w:rsidR="008F1B24">
        <w:rPr>
          <w:rFonts w:ascii="Verdana" w:hAnsi="Verdana" w:cs="Arial"/>
          <w:bCs/>
        </w:rPr>
        <w:t xml:space="preserve"> </w:t>
      </w:r>
      <w:r w:rsidR="008F1B24" w:rsidRPr="008F1B24">
        <w:rPr>
          <w:rFonts w:ascii="Verdana" w:hAnsi="Verdana" w:cs="Arial"/>
          <w:bCs/>
        </w:rPr>
        <w:t xml:space="preserve"> </w:t>
      </w:r>
      <w:bookmarkEnd w:id="31"/>
      <w:bookmarkEnd w:id="32"/>
      <w:bookmarkEnd w:id="33"/>
      <w:bookmarkEnd w:id="34"/>
    </w:p>
    <w:p w14:paraId="657DB7C8" w14:textId="7F157B51" w:rsidR="00C90327" w:rsidRDefault="00785655" w:rsidP="003A0702">
      <w:pPr>
        <w:pStyle w:val="Normal1"/>
        <w:jc w:val="both"/>
        <w:rPr>
          <w:rFonts w:ascii="Verdana" w:eastAsia="Verdana" w:hAnsi="Verdana" w:cs="Verdana"/>
        </w:rPr>
      </w:pPr>
      <w:bookmarkStart w:id="46" w:name="_Hlk41567831"/>
      <w:bookmarkStart w:id="47" w:name="_Hlk37941703"/>
      <w:bookmarkStart w:id="48" w:name="_Hlk37227541"/>
      <w:bookmarkStart w:id="49" w:name="_Hlk115789824"/>
      <w:bookmarkStart w:id="50" w:name="_Hlk160693553"/>
      <w:bookmarkEnd w:id="6"/>
      <w:bookmarkEnd w:id="27"/>
      <w:bookmarkEnd w:id="28"/>
      <w:bookmarkEnd w:id="29"/>
      <w:bookmarkEnd w:id="30"/>
      <w:r w:rsidRPr="00785655">
        <w:rPr>
          <w:rFonts w:ascii="Verdana" w:eastAsia="Verdana" w:hAnsi="Verdana" w:cs="Verdana"/>
        </w:rPr>
        <w:t xml:space="preserve">               </w:t>
      </w:r>
      <w:bookmarkStart w:id="51" w:name="_Hlk40363651"/>
      <w:bookmarkStart w:id="52" w:name="_Hlk40363549"/>
      <w:bookmarkStart w:id="53" w:name="_Hlk147322974"/>
      <w:bookmarkEnd w:id="46"/>
      <w:bookmarkEnd w:id="47"/>
      <w:bookmarkEnd w:id="48"/>
      <w:bookmarkEnd w:id="49"/>
      <w:bookmarkEnd w:id="50"/>
    </w:p>
    <w:p w14:paraId="1A7D9AF7" w14:textId="77777777" w:rsidR="00436879" w:rsidRDefault="00436879" w:rsidP="00436879">
      <w:pPr>
        <w:rPr>
          <w:rFonts w:ascii="Verdana" w:hAnsi="Verdana" w:cs="Verdana"/>
          <w:b/>
          <w:bCs/>
        </w:rPr>
      </w:pPr>
      <w:bookmarkStart w:id="54" w:name="_Hlk76636428"/>
      <w:bookmarkStart w:id="55" w:name="_Hlk40362618"/>
      <w:r w:rsidRPr="00AF1CDD">
        <w:rPr>
          <w:rFonts w:ascii="Verdana" w:hAnsi="Verdana" w:cs="Verdana"/>
          <w:b/>
          <w:bCs/>
        </w:rPr>
        <w:t>AD.2)</w:t>
      </w:r>
      <w:r w:rsidRPr="00F468D7">
        <w:t xml:space="preserve"> </w:t>
      </w:r>
      <w:bookmarkStart w:id="56" w:name="_Hlk213921427"/>
      <w:r w:rsidRPr="00F468D7">
        <w:rPr>
          <w:rFonts w:ascii="Verdana" w:hAnsi="Verdana" w:cs="Verdana"/>
          <w:b/>
          <w:bCs/>
        </w:rPr>
        <w:t>Odluka o kriterijima za dodjelu nagrade darovitim učenicima</w:t>
      </w:r>
    </w:p>
    <w:p w14:paraId="79BF59A1" w14:textId="77777777" w:rsidR="006F5CC9" w:rsidRDefault="006F5CC9" w:rsidP="00436879">
      <w:pPr>
        <w:rPr>
          <w:rFonts w:ascii="Verdana" w:hAnsi="Verdana" w:cs="Verdana"/>
          <w:b/>
          <w:bCs/>
        </w:rPr>
      </w:pPr>
    </w:p>
    <w:p w14:paraId="183A5A3B" w14:textId="7EEC86D5" w:rsidR="006F5CC9" w:rsidRDefault="006F5CC9" w:rsidP="00436879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>
        <w:rPr>
          <w:rFonts w:ascii="Verdana" w:hAnsi="Verdana" w:cs="Verdana"/>
        </w:rPr>
        <w:t>dao je riječ S.Jambrek.</w:t>
      </w:r>
    </w:p>
    <w:p w14:paraId="67586B19" w14:textId="621674F7" w:rsidR="006F5CC9" w:rsidRDefault="006F5CC9" w:rsidP="00436879">
      <w:pPr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</w:rPr>
        <w:t xml:space="preserve"> – pojasnila je </w:t>
      </w:r>
      <w:r w:rsidRPr="006F5CC9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6F5CC9">
        <w:rPr>
          <w:rFonts w:ascii="Verdana" w:hAnsi="Verdana" w:cs="Verdana"/>
        </w:rPr>
        <w:t xml:space="preserve"> o kriterijima za dodjelu nagrade darovitim učenicima</w:t>
      </w:r>
      <w:r>
        <w:rPr>
          <w:rFonts w:ascii="Verdana" w:hAnsi="Verdana" w:cs="Verdana"/>
        </w:rPr>
        <w:t>.</w:t>
      </w:r>
    </w:p>
    <w:p w14:paraId="19D15BBF" w14:textId="77777777" w:rsidR="006F5CC9" w:rsidRDefault="006F5CC9" w:rsidP="006F5CC9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090D904A" w14:textId="66B7EADB" w:rsidR="006F5CC9" w:rsidRPr="006F5CC9" w:rsidRDefault="006F5CC9" w:rsidP="006F5CC9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6F5CC9">
        <w:rPr>
          <w:rFonts w:ascii="Verdana" w:hAnsi="Verdana" w:cs="Verdana"/>
        </w:rPr>
        <w:t>Odluk</w:t>
      </w:r>
      <w:r>
        <w:rPr>
          <w:rFonts w:ascii="Verdana" w:hAnsi="Verdana" w:cs="Verdana"/>
        </w:rPr>
        <w:t>e</w:t>
      </w:r>
      <w:r w:rsidRPr="006F5CC9">
        <w:rPr>
          <w:rFonts w:ascii="Verdana" w:hAnsi="Verdana" w:cs="Verdana"/>
        </w:rPr>
        <w:t xml:space="preserve"> o kriterijima za dodjelu nagrade darovitim učenicima</w:t>
      </w:r>
      <w:r>
        <w:rPr>
          <w:rFonts w:ascii="Verdana" w:hAnsi="Verdana" w:cs="Verdana"/>
        </w:rPr>
        <w:t>.</w:t>
      </w:r>
    </w:p>
    <w:bookmarkEnd w:id="56"/>
    <w:p w14:paraId="5FAEB831" w14:textId="7C5BD0D8" w:rsidR="00436879" w:rsidRPr="00BE651C" w:rsidRDefault="00BE651C" w:rsidP="00436879">
      <w:pPr>
        <w:pStyle w:val="Normal1"/>
        <w:jc w:val="both"/>
        <w:rPr>
          <w:rFonts w:ascii="Verdana" w:hAnsi="Verdana" w:cs="Verdana"/>
        </w:rPr>
      </w:pPr>
      <w:r w:rsidRPr="00BE651C">
        <w:rPr>
          <w:rFonts w:ascii="Verdana" w:hAnsi="Verdana" w:cs="Verdana"/>
          <w:b/>
          <w:bCs/>
        </w:rPr>
        <w:t>M.Lončarić</w:t>
      </w:r>
      <w:r>
        <w:rPr>
          <w:rFonts w:ascii="Verdana" w:hAnsi="Verdana" w:cs="Verdana"/>
        </w:rPr>
        <w:t xml:space="preserve"> -rekao je da mora pohvaliti kolegicu S.Jambrek koja je maksimalno izašla u ususret na inicijativu koja je predložena</w:t>
      </w:r>
      <w:r w:rsidR="008375EB">
        <w:rPr>
          <w:rFonts w:ascii="Verdana" w:hAnsi="Verdana" w:cs="Verdana"/>
        </w:rPr>
        <w:t xml:space="preserve"> i nada se da će vijećnici podržati ovu točku. Nadalje predlaže da svakako treba takvu djecu nagraditi u stilu logotipa Općine Stupnik da nešto ostane kao uspomena. </w:t>
      </w:r>
    </w:p>
    <w:p w14:paraId="5771429E" w14:textId="77777777" w:rsidR="00436879" w:rsidRPr="00571030" w:rsidRDefault="00436879" w:rsidP="00436879">
      <w:pPr>
        <w:rPr>
          <w:rFonts w:ascii="Verdana" w:hAnsi="Verdana"/>
          <w:lang w:val="en-US"/>
        </w:rPr>
      </w:pPr>
      <w:bookmarkStart w:id="57" w:name="_Hlk51758098"/>
      <w:bookmarkStart w:id="58" w:name="_Hlk210220807"/>
      <w:r w:rsidRPr="00235F1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>
        <w:rPr>
          <w:rFonts w:ascii="Verdana" w:hAnsi="Verdana" w:cs="Verdana"/>
        </w:rPr>
        <w:t xml:space="preserve"> </w:t>
      </w:r>
      <w:r w:rsidRPr="00235F1C">
        <w:rPr>
          <w:rFonts w:ascii="Verdana" w:hAnsi="Verdana" w:cs="Verdana"/>
        </w:rPr>
        <w:t>dao</w:t>
      </w:r>
      <w:r>
        <w:rPr>
          <w:rFonts w:ascii="Verdana" w:hAnsi="Verdana" w:cs="Verdana"/>
        </w:rPr>
        <w:t xml:space="preserve"> je </w:t>
      </w:r>
      <w:r w:rsidRPr="00235F1C">
        <w:rPr>
          <w:rFonts w:ascii="Verdana" w:hAnsi="Verdana" w:cs="Verdana"/>
        </w:rPr>
        <w:t>na glasanje</w:t>
      </w:r>
      <w:bookmarkStart w:id="59" w:name="_Hlk40362180"/>
      <w:r>
        <w:t xml:space="preserve"> </w:t>
      </w:r>
      <w:r w:rsidRPr="00571030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571030">
        <w:rPr>
          <w:rFonts w:ascii="Verdana" w:hAnsi="Verdana" w:cs="Verdana"/>
        </w:rPr>
        <w:t xml:space="preserve"> o kriterijima za dodjelu nagrade darovitim učenicima</w:t>
      </w:r>
      <w:r>
        <w:rPr>
          <w:rFonts w:ascii="Verdana" w:hAnsi="Verdana" w:cs="Verdana"/>
        </w:rPr>
        <w:t>.</w:t>
      </w:r>
    </w:p>
    <w:p w14:paraId="2F159A31" w14:textId="77777777" w:rsidR="00436879" w:rsidRDefault="00436879" w:rsidP="00436879">
      <w:pPr>
        <w:rPr>
          <w:rFonts w:ascii="Verdana" w:hAnsi="Verdana" w:cs="Verdana"/>
        </w:rPr>
      </w:pPr>
    </w:p>
    <w:p w14:paraId="6AC907C4" w14:textId="77777777" w:rsidR="00436879" w:rsidRPr="008C383A" w:rsidRDefault="00436879" w:rsidP="00436879">
      <w:pPr>
        <w:pStyle w:val="Normal1"/>
        <w:jc w:val="both"/>
        <w:rPr>
          <w:rFonts w:ascii="Verdana" w:hAnsi="Verdana" w:cs="Verdana"/>
          <w:bCs/>
        </w:rPr>
      </w:pPr>
      <w:bookmarkStart w:id="60" w:name="_Hlk210222842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bookmarkEnd w:id="60"/>
    <w:p w14:paraId="3D3BCC5C" w14:textId="77777777" w:rsidR="00436879" w:rsidRDefault="00436879" w:rsidP="00436879">
      <w:pPr>
        <w:pStyle w:val="Normal1"/>
        <w:jc w:val="both"/>
        <w:rPr>
          <w:rFonts w:ascii="Verdana" w:hAnsi="Verdana" w:cs="Verdana"/>
          <w:b/>
          <w:bCs/>
        </w:rPr>
      </w:pPr>
    </w:p>
    <w:p w14:paraId="3A1BBD77" w14:textId="77777777" w:rsidR="00436879" w:rsidRPr="007E56C1" w:rsidRDefault="00436879" w:rsidP="00436879">
      <w:pPr>
        <w:pStyle w:val="Normal1"/>
        <w:jc w:val="both"/>
        <w:rPr>
          <w:rFonts w:ascii="Verdana" w:hAnsi="Verdana" w:cs="Verdana"/>
          <w:b/>
          <w:bCs/>
        </w:rPr>
      </w:pPr>
      <w:bookmarkStart w:id="61" w:name="_Hlk40363528"/>
      <w:bookmarkEnd w:id="57"/>
      <w:r w:rsidRPr="007E56C1">
        <w:rPr>
          <w:rFonts w:ascii="Verdana" w:hAnsi="Verdana" w:cs="Verdana"/>
          <w:b/>
          <w:bCs/>
        </w:rPr>
        <w:t xml:space="preserve">                                                             </w:t>
      </w:r>
      <w:r>
        <w:rPr>
          <w:rFonts w:ascii="Verdana" w:hAnsi="Verdana" w:cs="Verdana"/>
          <w:b/>
          <w:bCs/>
        </w:rPr>
        <w:t>Odluku</w:t>
      </w:r>
    </w:p>
    <w:bookmarkEnd w:id="59"/>
    <w:p w14:paraId="5540421D" w14:textId="77777777" w:rsidR="00436879" w:rsidRDefault="00436879" w:rsidP="00436879">
      <w:pPr>
        <w:pStyle w:val="Normal1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</w:rPr>
        <w:t>o prihva</w:t>
      </w:r>
      <w:bookmarkEnd w:id="61"/>
      <w:r>
        <w:rPr>
          <w:rFonts w:ascii="Verdana" w:hAnsi="Verdana" w:cs="Verdana"/>
          <w:b/>
        </w:rPr>
        <w:t xml:space="preserve">ćanju </w:t>
      </w:r>
      <w:r w:rsidRPr="00571030">
        <w:rPr>
          <w:rFonts w:ascii="Verdana" w:hAnsi="Verdana" w:cs="Verdana"/>
          <w:b/>
        </w:rPr>
        <w:t>Odluk</w:t>
      </w:r>
      <w:r>
        <w:rPr>
          <w:rFonts w:ascii="Verdana" w:hAnsi="Verdana" w:cs="Verdana"/>
          <w:b/>
        </w:rPr>
        <w:t>e</w:t>
      </w:r>
      <w:r w:rsidRPr="00571030">
        <w:rPr>
          <w:rFonts w:ascii="Verdana" w:hAnsi="Verdana" w:cs="Verdana"/>
          <w:b/>
        </w:rPr>
        <w:t xml:space="preserve"> o kriterijima za dodjelu nagrade darovitim učenicima</w:t>
      </w:r>
      <w:r>
        <w:rPr>
          <w:rFonts w:ascii="Verdana" w:hAnsi="Verdana" w:cs="Verdana"/>
          <w:b/>
        </w:rPr>
        <w:t>.</w:t>
      </w:r>
    </w:p>
    <w:p w14:paraId="42F5C438" w14:textId="0064229E" w:rsidR="00DA0CF7" w:rsidRPr="004F46A8" w:rsidRDefault="00436879" w:rsidP="006F5CC9">
      <w:pPr>
        <w:pStyle w:val="Normal1"/>
        <w:spacing w:line="276" w:lineRule="auto"/>
        <w:jc w:val="both"/>
        <w:rPr>
          <w:rFonts w:ascii="Verdana" w:hAnsi="Verdana" w:cs="Verdana"/>
          <w:b/>
        </w:rPr>
      </w:pPr>
      <w:bookmarkStart w:id="62" w:name="_Hlk40362215"/>
      <w:r w:rsidRPr="00A025A4">
        <w:rPr>
          <w:rFonts w:ascii="Verdana" w:hAnsi="Verdana" w:cs="Verdana"/>
          <w:bCs/>
        </w:rPr>
        <w:t xml:space="preserve">Odluka </w:t>
      </w:r>
      <w:r>
        <w:rPr>
          <w:rFonts w:ascii="Verdana" w:hAnsi="Verdana" w:cs="Verdana"/>
        </w:rPr>
        <w:t>se privija ovom zapisniku i čini njegov sastavni dio.</w:t>
      </w:r>
      <w:bookmarkEnd w:id="54"/>
      <w:bookmarkEnd w:id="55"/>
      <w:bookmarkEnd w:id="58"/>
      <w:bookmarkEnd w:id="62"/>
    </w:p>
    <w:p w14:paraId="5C26F896" w14:textId="77777777" w:rsidR="006F5CC9" w:rsidRDefault="006F5CC9" w:rsidP="006F5CC9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bookmarkStart w:id="63" w:name="_Hlk76649530"/>
    </w:p>
    <w:p w14:paraId="5E1B79BE" w14:textId="77777777" w:rsidR="006F5CC9" w:rsidRDefault="006F5CC9" w:rsidP="006F5CC9">
      <w:pPr>
        <w:jc w:val="both"/>
        <w:rPr>
          <w:rFonts w:ascii="Verdana" w:hAnsi="Verdana" w:cs="Calibri"/>
          <w:b/>
          <w:bCs/>
        </w:rPr>
      </w:pPr>
      <w:r w:rsidRPr="00CF35A8">
        <w:rPr>
          <w:rFonts w:ascii="Verdana" w:hAnsi="Verdana" w:cs="Verdana"/>
          <w:b/>
          <w:bCs/>
        </w:rPr>
        <w:t>AD.</w:t>
      </w:r>
      <w:bookmarkStart w:id="64" w:name="_Hlk40362076"/>
      <w:r>
        <w:rPr>
          <w:rFonts w:ascii="Verdana" w:hAnsi="Verdana" w:cs="Verdana"/>
          <w:b/>
          <w:bCs/>
        </w:rPr>
        <w:t>3)</w:t>
      </w:r>
      <w:bookmarkStart w:id="65" w:name="_Hlk63013424"/>
      <w:bookmarkStart w:id="66" w:name="_Hlk63013343"/>
      <w:bookmarkStart w:id="67" w:name="_Hlk68034309"/>
      <w:bookmarkStart w:id="68" w:name="_Hlk76636145"/>
      <w:bookmarkStart w:id="69" w:name="_Hlk69392784"/>
      <w:r>
        <w:t xml:space="preserve"> </w:t>
      </w:r>
      <w:bookmarkStart w:id="70" w:name="_Hlk213921644"/>
      <w:bookmarkStart w:id="71" w:name="_Hlk210220824"/>
      <w:bookmarkStart w:id="72" w:name="_Hlk210224523"/>
      <w:bookmarkEnd w:id="65"/>
      <w:bookmarkEnd w:id="66"/>
      <w:bookmarkEnd w:id="67"/>
      <w:bookmarkEnd w:id="68"/>
      <w:r w:rsidRPr="00907A5F">
        <w:rPr>
          <w:rFonts w:ascii="Verdana" w:hAnsi="Verdana" w:cs="Calibri"/>
          <w:b/>
          <w:bCs/>
        </w:rPr>
        <w:t xml:space="preserve">Odluka o izmjeni i dopuni Odluke o sufinanciranju podmirenja polovice iznosa troška grobnog mjesta umrlih HRVI-a iz Domovinskog rata, umrlih hrvatskih branitelja iz Domovinskog rata, umrlih RVI-a pripadnika HVO-a i umrlih pripadnika HVO-a       </w:t>
      </w:r>
    </w:p>
    <w:p w14:paraId="652433FC" w14:textId="77777777" w:rsidR="006F5CC9" w:rsidRDefault="006F5CC9" w:rsidP="006F5CC9">
      <w:pPr>
        <w:jc w:val="both"/>
        <w:rPr>
          <w:rFonts w:ascii="Verdana" w:hAnsi="Verdana" w:cs="Calibri"/>
          <w:b/>
          <w:bCs/>
        </w:rPr>
      </w:pPr>
    </w:p>
    <w:p w14:paraId="6D046373" w14:textId="2FFB94C3" w:rsidR="006F5CC9" w:rsidRDefault="006F5CC9" w:rsidP="006F5CC9">
      <w:pPr>
        <w:jc w:val="both"/>
        <w:rPr>
          <w:rFonts w:ascii="Verdana" w:hAnsi="Verdana" w:cs="Calibri"/>
        </w:rPr>
      </w:pPr>
      <w:r>
        <w:rPr>
          <w:rFonts w:ascii="Verdana" w:hAnsi="Verdana" w:cs="Calibri"/>
          <w:b/>
          <w:bCs/>
        </w:rPr>
        <w:t xml:space="preserve">S.Tomečak – </w:t>
      </w:r>
      <w:r w:rsidRPr="006F5CC9">
        <w:rPr>
          <w:rFonts w:ascii="Verdana" w:hAnsi="Verdana" w:cs="Calibri"/>
        </w:rPr>
        <w:t>dao je riječ</w:t>
      </w:r>
      <w:r w:rsidR="006602E4">
        <w:rPr>
          <w:rFonts w:ascii="Verdana" w:hAnsi="Verdana" w:cs="Calibri"/>
        </w:rPr>
        <w:t xml:space="preserve"> S.Jambrek.</w:t>
      </w:r>
    </w:p>
    <w:p w14:paraId="0C73A80F" w14:textId="583CF21F" w:rsidR="006602E4" w:rsidRDefault="006602E4" w:rsidP="006F5CC9">
      <w:pPr>
        <w:jc w:val="both"/>
        <w:rPr>
          <w:rFonts w:ascii="Verdana" w:hAnsi="Verdana" w:cs="Calibri"/>
          <w:b/>
          <w:bCs/>
        </w:rPr>
      </w:pPr>
      <w:r w:rsidRPr="006602E4">
        <w:rPr>
          <w:rFonts w:ascii="Verdana" w:hAnsi="Verdana" w:cs="Calibri"/>
          <w:b/>
          <w:bCs/>
        </w:rPr>
        <w:t>S.Jambrek</w:t>
      </w:r>
      <w:r>
        <w:rPr>
          <w:rFonts w:ascii="Verdana" w:hAnsi="Verdana" w:cs="Calibri"/>
        </w:rPr>
        <w:t xml:space="preserve"> – pojasnila je </w:t>
      </w:r>
      <w:r w:rsidRPr="006602E4">
        <w:rPr>
          <w:rFonts w:ascii="Verdana" w:hAnsi="Verdana" w:cs="Calibri"/>
        </w:rPr>
        <w:t>Odluk</w:t>
      </w:r>
      <w:r>
        <w:rPr>
          <w:rFonts w:ascii="Verdana" w:hAnsi="Verdana" w:cs="Calibri"/>
        </w:rPr>
        <w:t>u</w:t>
      </w:r>
      <w:r w:rsidRPr="006602E4">
        <w:rPr>
          <w:rFonts w:ascii="Verdana" w:hAnsi="Verdana" w:cs="Calibri"/>
        </w:rPr>
        <w:t xml:space="preserve"> o izmjeni i dopuni Odluke o sufinanciranju podmirenja polovice iznosa troška grobnog mjesta umrlih HRVI-a iz Domovinskog rata, umrlih hrvatskih branitelja iz Domovinskog rata, umrlih RVI-a pripadnika HVO-a i umrlih pripadnika HVO-a</w:t>
      </w:r>
      <w:r>
        <w:rPr>
          <w:rFonts w:ascii="Verdana" w:hAnsi="Verdana" w:cs="Calibri"/>
          <w:b/>
          <w:bCs/>
        </w:rPr>
        <w:t>.</w:t>
      </w:r>
      <w:r w:rsidRPr="006602E4">
        <w:rPr>
          <w:rFonts w:ascii="Verdana" w:hAnsi="Verdana" w:cs="Calibri"/>
          <w:b/>
          <w:bCs/>
        </w:rPr>
        <w:t xml:space="preserve">       </w:t>
      </w:r>
    </w:p>
    <w:bookmarkEnd w:id="70"/>
    <w:p w14:paraId="667B938A" w14:textId="77777777" w:rsidR="006602E4" w:rsidRDefault="006602E4" w:rsidP="006602E4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5F1A5366" w14:textId="19567295" w:rsidR="006F5CC9" w:rsidRPr="0078414A" w:rsidRDefault="006602E4" w:rsidP="006602E4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6602E4">
        <w:rPr>
          <w:rFonts w:ascii="Verdana" w:hAnsi="Verdana" w:cs="Calibri"/>
        </w:rPr>
        <w:t>Odluk</w:t>
      </w:r>
      <w:r>
        <w:rPr>
          <w:rFonts w:ascii="Verdana" w:hAnsi="Verdana" w:cs="Calibri"/>
        </w:rPr>
        <w:t>e</w:t>
      </w:r>
      <w:r w:rsidRPr="006602E4">
        <w:rPr>
          <w:rFonts w:ascii="Verdana" w:hAnsi="Verdana" w:cs="Calibri"/>
        </w:rPr>
        <w:t xml:space="preserve"> o izmjeni i dopuni Odluke o sufinanciranju podmirenja polovice iznosa troška grobnog mjesta umrlih HRVI-a iz Domovinskog rata, umrlih hrvatskih branitelja iz Domovinskog rata, umrlih RVI-a pripadnika HVO-a i umrlih pripadnika HVO-a</w:t>
      </w:r>
      <w:r>
        <w:rPr>
          <w:rFonts w:ascii="Verdana" w:hAnsi="Verdana" w:cs="Calibri"/>
          <w:b/>
          <w:bCs/>
        </w:rPr>
        <w:t>.</w:t>
      </w:r>
      <w:r w:rsidRPr="006602E4">
        <w:rPr>
          <w:rFonts w:ascii="Verdana" w:hAnsi="Verdana" w:cs="Calibri"/>
          <w:b/>
          <w:bCs/>
        </w:rPr>
        <w:t xml:space="preserve">    </w:t>
      </w:r>
    </w:p>
    <w:bookmarkEnd w:id="64"/>
    <w:bookmarkEnd w:id="69"/>
    <w:bookmarkEnd w:id="71"/>
    <w:bookmarkEnd w:id="72"/>
    <w:p w14:paraId="4CE48A24" w14:textId="73F04739" w:rsidR="006F5CC9" w:rsidRDefault="00776E3F" w:rsidP="006F5CC9">
      <w:pPr>
        <w:rPr>
          <w:rFonts w:ascii="Verdana" w:hAnsi="Verdana" w:cs="Verdana"/>
        </w:rPr>
      </w:pPr>
      <w:r w:rsidRPr="0050319D">
        <w:rPr>
          <w:rFonts w:ascii="Verdana" w:hAnsi="Verdana" w:cs="Verdana"/>
          <w:b/>
          <w:bCs/>
        </w:rPr>
        <w:t>B.Perković</w:t>
      </w:r>
      <w:r>
        <w:rPr>
          <w:rFonts w:ascii="Verdana" w:hAnsi="Verdana" w:cs="Verdana"/>
        </w:rPr>
        <w:t>- rekao je da ga zanima zadnji dio članka 1. pravo korištenja grobnog mjesta u istoj županiji, treba li se tu dodati i Grad Zagreb?</w:t>
      </w:r>
    </w:p>
    <w:p w14:paraId="0738D880" w14:textId="59B8C1CA" w:rsidR="00776E3F" w:rsidRDefault="00776E3F" w:rsidP="006F5CC9">
      <w:pPr>
        <w:rPr>
          <w:rFonts w:ascii="Verdana" w:hAnsi="Verdana" w:cs="Verdana"/>
        </w:rPr>
      </w:pPr>
      <w:r w:rsidRPr="00776E3F"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</w:rPr>
        <w:t>- odgovorila je da je ovaj članak 2. stavak 3. zapravo prepiska i oni su tražili da uvrstimo da mi nemamo raspoloživih grobnih mjesta.</w:t>
      </w:r>
    </w:p>
    <w:p w14:paraId="2B5D08E8" w14:textId="77777777" w:rsidR="0078414A" w:rsidRPr="00776E3F" w:rsidRDefault="0078414A" w:rsidP="006F5CC9">
      <w:pPr>
        <w:rPr>
          <w:rFonts w:ascii="Verdana" w:hAnsi="Verdana" w:cs="Verdana"/>
        </w:rPr>
      </w:pPr>
    </w:p>
    <w:p w14:paraId="6844A2AE" w14:textId="77777777" w:rsidR="006602E4" w:rsidRDefault="006602E4" w:rsidP="006F5CC9">
      <w:pPr>
        <w:rPr>
          <w:rFonts w:ascii="Verdana" w:hAnsi="Verdana" w:cs="Verdana"/>
          <w:color w:val="EE0000"/>
        </w:rPr>
      </w:pPr>
    </w:p>
    <w:p w14:paraId="2FFF24A3" w14:textId="307F5212" w:rsidR="006602E4" w:rsidRPr="006602E4" w:rsidRDefault="006602E4" w:rsidP="006602E4">
      <w:pPr>
        <w:jc w:val="both"/>
        <w:rPr>
          <w:rFonts w:ascii="Verdana" w:hAnsi="Verdana" w:cs="Verdana"/>
          <w:b/>
          <w:bCs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6602E4">
        <w:rPr>
          <w:rFonts w:ascii="Verdana" w:hAnsi="Verdana" w:cs="Calibri"/>
        </w:rPr>
        <w:t>Odluk</w:t>
      </w:r>
      <w:r>
        <w:rPr>
          <w:rFonts w:ascii="Verdana" w:hAnsi="Verdana" w:cs="Calibri"/>
        </w:rPr>
        <w:t>u</w:t>
      </w:r>
      <w:r w:rsidRPr="006602E4">
        <w:rPr>
          <w:rFonts w:ascii="Verdana" w:hAnsi="Verdana" w:cs="Calibri"/>
        </w:rPr>
        <w:t xml:space="preserve"> o izmjeni i dopuni Odluke o sufinanciranju podmirenja polovice iznosa troška grobnog mjesta umrlih HRVI-a iz Domovinskog rata, umrlih hrvatskih branitelja iz Domovinskog rata, umrlih RVI-a pripadnika HVO-a i umrlih pripadnika HVO-a</w:t>
      </w:r>
      <w:r>
        <w:rPr>
          <w:rFonts w:ascii="Verdana" w:hAnsi="Verdana" w:cs="Calibri"/>
          <w:b/>
          <w:bCs/>
        </w:rPr>
        <w:t>.</w:t>
      </w:r>
      <w:r w:rsidRPr="006602E4">
        <w:rPr>
          <w:rFonts w:ascii="Verdana" w:hAnsi="Verdana" w:cs="Calibri"/>
          <w:b/>
          <w:bCs/>
        </w:rPr>
        <w:t xml:space="preserve">       </w:t>
      </w:r>
    </w:p>
    <w:p w14:paraId="28315E54" w14:textId="77777777" w:rsidR="006602E4" w:rsidRPr="006602E4" w:rsidRDefault="006602E4" w:rsidP="006F5CC9">
      <w:pPr>
        <w:rPr>
          <w:rFonts w:ascii="Verdana" w:hAnsi="Verdana" w:cs="Verdana"/>
          <w:color w:val="EE0000"/>
        </w:rPr>
      </w:pPr>
    </w:p>
    <w:p w14:paraId="769473F2" w14:textId="77777777" w:rsidR="006F5CC9" w:rsidRPr="008C383A" w:rsidRDefault="006F5CC9" w:rsidP="006F5CC9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38310832" w14:textId="77777777" w:rsidR="006F5CC9" w:rsidRPr="00034044" w:rsidRDefault="006F5CC9" w:rsidP="006F5CC9">
      <w:pPr>
        <w:pStyle w:val="Normal1"/>
        <w:jc w:val="both"/>
        <w:rPr>
          <w:rFonts w:ascii="Verdana" w:hAnsi="Verdana" w:cs="Verdana"/>
          <w:bCs/>
        </w:rPr>
      </w:pPr>
    </w:p>
    <w:p w14:paraId="4C14349D" w14:textId="77777777" w:rsidR="006F5CC9" w:rsidRPr="007E56C1" w:rsidRDefault="006F5CC9" w:rsidP="006F5CC9">
      <w:pPr>
        <w:pStyle w:val="Normal1"/>
        <w:jc w:val="both"/>
        <w:rPr>
          <w:rFonts w:ascii="Verdana" w:hAnsi="Verdana" w:cs="Verdana"/>
          <w:b/>
          <w:bCs/>
        </w:rPr>
      </w:pPr>
      <w:r w:rsidRPr="007E56C1">
        <w:rPr>
          <w:rFonts w:ascii="Verdana" w:hAnsi="Verdana" w:cs="Verdana"/>
          <w:b/>
          <w:bCs/>
        </w:rPr>
        <w:t xml:space="preserve">                                                             </w:t>
      </w:r>
      <w:r>
        <w:rPr>
          <w:rFonts w:ascii="Verdana" w:hAnsi="Verdana" w:cs="Verdana"/>
          <w:b/>
          <w:bCs/>
        </w:rPr>
        <w:t>Odluku</w:t>
      </w:r>
    </w:p>
    <w:p w14:paraId="3E334BB1" w14:textId="77777777" w:rsidR="006F5CC9" w:rsidRDefault="006F5CC9" w:rsidP="006F5CC9">
      <w:pPr>
        <w:pStyle w:val="Normal1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</w:rPr>
        <w:t xml:space="preserve">o prihvaćanju </w:t>
      </w:r>
      <w:r w:rsidRPr="001E5727">
        <w:rPr>
          <w:rFonts w:ascii="Verdana" w:hAnsi="Verdana" w:cs="Verdana"/>
          <w:b/>
        </w:rPr>
        <w:t>Odluk</w:t>
      </w:r>
      <w:r>
        <w:rPr>
          <w:rFonts w:ascii="Verdana" w:hAnsi="Verdana" w:cs="Verdana"/>
          <w:b/>
        </w:rPr>
        <w:t>e</w:t>
      </w:r>
      <w:r w:rsidRPr="001E5727">
        <w:rPr>
          <w:rFonts w:ascii="Verdana" w:hAnsi="Verdana" w:cs="Verdana"/>
          <w:b/>
        </w:rPr>
        <w:t xml:space="preserve"> o izmjeni i dopuni Odluke o sufinanciranju podmirenja polovice iznosa troška grobnog mjesta umrlih HRVI-a iz Domovinskog rata, umrlih hrvatskih branitelja iz Domovinskog rata, umrlih RVI-a pripadnika HVO-a i umrlih pripadnika HVO-a</w:t>
      </w:r>
      <w:r>
        <w:rPr>
          <w:rFonts w:ascii="Verdana" w:hAnsi="Verdana" w:cs="Verdana"/>
          <w:b/>
        </w:rPr>
        <w:t>.</w:t>
      </w:r>
      <w:r w:rsidRPr="001E5727">
        <w:rPr>
          <w:rFonts w:ascii="Verdana" w:hAnsi="Verdana" w:cs="Verdana"/>
          <w:b/>
        </w:rPr>
        <w:t xml:space="preserve">       </w:t>
      </w:r>
    </w:p>
    <w:p w14:paraId="50EBAB47" w14:textId="77777777" w:rsidR="006F5CC9" w:rsidRPr="00280F22" w:rsidRDefault="006F5CC9" w:rsidP="006F5CC9">
      <w:pPr>
        <w:pStyle w:val="Normal1"/>
        <w:spacing w:line="276" w:lineRule="auto"/>
        <w:jc w:val="both"/>
        <w:rPr>
          <w:rFonts w:ascii="Verdana" w:hAnsi="Verdana" w:cs="Verdana"/>
          <w:b/>
        </w:rPr>
      </w:pPr>
      <w:r w:rsidRPr="00A025A4">
        <w:rPr>
          <w:rFonts w:ascii="Verdana" w:hAnsi="Verdana" w:cs="Verdana"/>
          <w:bCs/>
        </w:rPr>
        <w:t xml:space="preserve">Odluka </w:t>
      </w:r>
      <w:r>
        <w:rPr>
          <w:rFonts w:ascii="Verdana" w:hAnsi="Verdana" w:cs="Verdana"/>
        </w:rPr>
        <w:t>se privija ovom zapisniku i čini njegov sastavni dio.</w:t>
      </w:r>
    </w:p>
    <w:p w14:paraId="347C7207" w14:textId="77777777" w:rsidR="00246AD4" w:rsidRDefault="00246AD4" w:rsidP="006602E4">
      <w:pPr>
        <w:pStyle w:val="Normal1"/>
        <w:jc w:val="both"/>
        <w:rPr>
          <w:rFonts w:ascii="Verdana" w:hAnsi="Verdana" w:cs="Verdana"/>
        </w:rPr>
      </w:pPr>
      <w:bookmarkStart w:id="73" w:name="_Hlk66045746"/>
      <w:bookmarkStart w:id="74" w:name="_Hlk40362589"/>
      <w:bookmarkStart w:id="75" w:name="_Hlk160693850"/>
      <w:bookmarkStart w:id="76" w:name="_Hlk68035311"/>
      <w:bookmarkEnd w:id="63"/>
    </w:p>
    <w:p w14:paraId="5EDEAAA9" w14:textId="77777777" w:rsidR="006602E4" w:rsidRPr="0050319D" w:rsidRDefault="006602E4" w:rsidP="006602E4">
      <w:pPr>
        <w:jc w:val="both"/>
        <w:rPr>
          <w:rFonts w:ascii="Verdana" w:hAnsi="Verdana" w:cs="Calibri"/>
          <w:b/>
          <w:bCs/>
        </w:rPr>
      </w:pPr>
      <w:bookmarkStart w:id="77" w:name="_Hlk69393201"/>
      <w:r w:rsidRPr="0050319D">
        <w:rPr>
          <w:rFonts w:ascii="Verdana" w:hAnsi="Verdana" w:cs="Verdana"/>
          <w:b/>
          <w:bCs/>
        </w:rPr>
        <w:t>AD.4)</w:t>
      </w:r>
      <w:bookmarkStart w:id="78" w:name="_Hlk43368526"/>
      <w:bookmarkStart w:id="79" w:name="_Hlk63015229"/>
      <w:bookmarkStart w:id="80" w:name="_Hlk66045640"/>
      <w:bookmarkStart w:id="81" w:name="_Hlk68034455"/>
      <w:bookmarkEnd w:id="77"/>
      <w:r w:rsidRPr="0050319D">
        <w:t xml:space="preserve"> </w:t>
      </w:r>
      <w:bookmarkStart w:id="82" w:name="_Hlk40362469"/>
      <w:bookmarkEnd w:id="78"/>
      <w:bookmarkEnd w:id="79"/>
      <w:bookmarkEnd w:id="80"/>
      <w:bookmarkEnd w:id="81"/>
      <w:r w:rsidRPr="0050319D">
        <w:rPr>
          <w:rFonts w:ascii="Verdana" w:hAnsi="Verdana" w:cs="Calibri"/>
          <w:b/>
          <w:bCs/>
        </w:rPr>
        <w:t xml:space="preserve">Odluka o podmirenju premije dopunskog zdravstvenog osiguranja umirovljenicima s područja Općine Stupnik    </w:t>
      </w:r>
    </w:p>
    <w:bookmarkEnd w:id="82"/>
    <w:p w14:paraId="6B6C8D23" w14:textId="15A4FB25" w:rsidR="006602E4" w:rsidRPr="0050319D" w:rsidRDefault="006602E4" w:rsidP="006602E4">
      <w:pPr>
        <w:jc w:val="both"/>
        <w:rPr>
          <w:rFonts w:ascii="Verdana" w:hAnsi="Verdana" w:cs="Calibri"/>
          <w:b/>
          <w:bCs/>
        </w:rPr>
      </w:pPr>
    </w:p>
    <w:p w14:paraId="36BD0377" w14:textId="59FFCAEE" w:rsidR="006602E4" w:rsidRPr="0050319D" w:rsidRDefault="006602E4" w:rsidP="006602E4">
      <w:pPr>
        <w:jc w:val="both"/>
        <w:rPr>
          <w:rFonts w:ascii="Verdana" w:hAnsi="Verdana" w:cs="Calibri"/>
          <w:b/>
          <w:bCs/>
        </w:rPr>
      </w:pPr>
      <w:r w:rsidRPr="0050319D">
        <w:rPr>
          <w:rFonts w:ascii="Verdana" w:hAnsi="Verdana" w:cs="Calibri"/>
          <w:b/>
          <w:bCs/>
        </w:rPr>
        <w:t xml:space="preserve">S.Tomečak – </w:t>
      </w:r>
      <w:r w:rsidRPr="0050319D">
        <w:rPr>
          <w:rFonts w:ascii="Verdana" w:hAnsi="Verdana" w:cs="Calibri"/>
        </w:rPr>
        <w:t>dao je riječ S.Jambrek.</w:t>
      </w:r>
    </w:p>
    <w:p w14:paraId="68C078B3" w14:textId="26E427D7" w:rsidR="006602E4" w:rsidRPr="0050319D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 w:cs="Calibri"/>
          <w:b/>
          <w:bCs/>
        </w:rPr>
        <w:t xml:space="preserve">S.Jambrek – </w:t>
      </w:r>
      <w:r w:rsidRPr="0050319D">
        <w:rPr>
          <w:rFonts w:ascii="Verdana" w:hAnsi="Verdana" w:cs="Calibri"/>
        </w:rPr>
        <w:t>pojasnila je Odluku o podmirenju premije dopunskog zdravstvenog osiguranja umirovljenicima s područja Općine Stupnik.</w:t>
      </w:r>
    </w:p>
    <w:p w14:paraId="7E8BCD06" w14:textId="77777777" w:rsidR="006602E4" w:rsidRPr="0050319D" w:rsidRDefault="006602E4" w:rsidP="006602E4">
      <w:pPr>
        <w:jc w:val="both"/>
        <w:rPr>
          <w:rFonts w:ascii="Verdana" w:hAnsi="Verdana"/>
          <w:bCs/>
          <w:lang w:val="en-US"/>
        </w:rPr>
      </w:pPr>
      <w:r w:rsidRPr="0050319D">
        <w:rPr>
          <w:rFonts w:ascii="Verdana" w:hAnsi="Verdana"/>
          <w:b/>
          <w:lang w:val="en-US"/>
        </w:rPr>
        <w:t xml:space="preserve">S.Tomečak </w:t>
      </w:r>
      <w:r w:rsidRPr="0050319D"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54455843" w14:textId="2C4A669F" w:rsidR="006602E4" w:rsidRPr="0050319D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/>
          <w:b/>
          <w:lang w:val="en-US"/>
        </w:rPr>
        <w:t>J.Platužić</w:t>
      </w:r>
      <w:r w:rsidRPr="0050319D"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50319D">
        <w:rPr>
          <w:rFonts w:ascii="Verdana" w:hAnsi="Verdana" w:cs="Calibri"/>
        </w:rPr>
        <w:t>Odluke o podmirenju premije dopunskog zdravstvenog osiguranja umirovljenicima s područja Općine Stupnik.</w:t>
      </w:r>
    </w:p>
    <w:p w14:paraId="14C7B6BB" w14:textId="4CB9DB3B" w:rsidR="00714A0F" w:rsidRPr="0050319D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 w:cs="Calibri"/>
          <w:b/>
          <w:bCs/>
        </w:rPr>
        <w:t>D.Miholić</w:t>
      </w:r>
      <w:r w:rsidRPr="0050319D">
        <w:rPr>
          <w:rFonts w:ascii="Verdana" w:hAnsi="Verdana" w:cs="Calibri"/>
        </w:rPr>
        <w:t xml:space="preserve"> – postavio je pitanje je li podmirenje premije dopunskog zdravstvenog osiguranja vrijedi samo za umirovljenike koji imaju već ugovorenu policu osiguranja</w:t>
      </w:r>
      <w:r w:rsidR="00714A0F">
        <w:rPr>
          <w:rFonts w:ascii="Verdana" w:hAnsi="Verdana" w:cs="Calibri"/>
        </w:rPr>
        <w:t xml:space="preserve"> te što je s onima koji nemaju ugovorenu policu?</w:t>
      </w:r>
    </w:p>
    <w:p w14:paraId="2555DA77" w14:textId="774149B6" w:rsidR="006602E4" w:rsidRPr="0050319D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 w:cs="Calibri"/>
          <w:b/>
          <w:bCs/>
        </w:rPr>
        <w:t>V.Crnečki</w:t>
      </w:r>
      <w:r w:rsidRPr="0050319D">
        <w:rPr>
          <w:rFonts w:ascii="Verdana" w:hAnsi="Verdana" w:cs="Calibri"/>
        </w:rPr>
        <w:t xml:space="preserve"> – rekao je da podmirenje premije dopunskog zdravstvenog osiguranja imaju pravo svi umirovljenici.</w:t>
      </w:r>
    </w:p>
    <w:p w14:paraId="3F5CD980" w14:textId="1554DB85" w:rsidR="006602E4" w:rsidRPr="0050319D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 w:cs="Calibri"/>
          <w:b/>
          <w:bCs/>
        </w:rPr>
        <w:t>D.Miholić</w:t>
      </w:r>
      <w:r w:rsidRPr="0050319D">
        <w:rPr>
          <w:rFonts w:ascii="Verdana" w:hAnsi="Verdana" w:cs="Calibri"/>
        </w:rPr>
        <w:t xml:space="preserve"> – predložio je da se u Odluci </w:t>
      </w:r>
      <w:r w:rsidR="00714A0F">
        <w:rPr>
          <w:rFonts w:ascii="Verdana" w:hAnsi="Verdana" w:cs="Calibri"/>
        </w:rPr>
        <w:t xml:space="preserve">preciznije </w:t>
      </w:r>
      <w:r w:rsidRPr="0050319D">
        <w:rPr>
          <w:rFonts w:ascii="Verdana" w:hAnsi="Verdana" w:cs="Calibri"/>
        </w:rPr>
        <w:t>navede tko ima pravo na podmirenje dopunskog zdravstvenog osiguranja.</w:t>
      </w:r>
    </w:p>
    <w:p w14:paraId="6215B1B6" w14:textId="051FF429" w:rsidR="006602E4" w:rsidRDefault="006602E4" w:rsidP="006602E4">
      <w:pPr>
        <w:jc w:val="both"/>
        <w:rPr>
          <w:rFonts w:ascii="Verdana" w:hAnsi="Verdana" w:cs="Calibri"/>
        </w:rPr>
      </w:pPr>
      <w:r w:rsidRPr="0050319D">
        <w:rPr>
          <w:rFonts w:ascii="Verdana" w:hAnsi="Verdana" w:cs="Calibri"/>
          <w:b/>
          <w:bCs/>
        </w:rPr>
        <w:t>S.Jambrek</w:t>
      </w:r>
      <w:r w:rsidRPr="0050319D">
        <w:rPr>
          <w:rFonts w:ascii="Verdana" w:hAnsi="Verdana" w:cs="Calibri"/>
        </w:rPr>
        <w:t xml:space="preserve"> – rekla je da se </w:t>
      </w:r>
      <w:r w:rsidR="001E50C3" w:rsidRPr="0050319D">
        <w:rPr>
          <w:rFonts w:ascii="Verdana" w:hAnsi="Verdana" w:cs="Calibri"/>
        </w:rPr>
        <w:t>i</w:t>
      </w:r>
      <w:r w:rsidR="001E50C3">
        <w:rPr>
          <w:rFonts w:ascii="Verdana" w:hAnsi="Verdana" w:cs="Calibri"/>
        </w:rPr>
        <w:t>zmijeniti</w:t>
      </w:r>
      <w:r w:rsidR="00714A0F">
        <w:rPr>
          <w:rFonts w:ascii="Verdana" w:hAnsi="Verdana" w:cs="Calibri"/>
        </w:rPr>
        <w:t xml:space="preserve">  </w:t>
      </w:r>
      <w:r w:rsidR="001E50C3">
        <w:rPr>
          <w:rFonts w:ascii="Verdana" w:hAnsi="Verdana" w:cs="Calibri"/>
        </w:rPr>
        <w:t>tekst</w:t>
      </w:r>
      <w:r w:rsidR="00714A0F">
        <w:rPr>
          <w:rFonts w:ascii="Verdana" w:hAnsi="Verdana" w:cs="Calibri"/>
        </w:rPr>
        <w:t xml:space="preserve"> odluke.</w:t>
      </w:r>
    </w:p>
    <w:p w14:paraId="7976073A" w14:textId="4A543B4D" w:rsidR="00714A0F" w:rsidRDefault="00714A0F" w:rsidP="006602E4">
      <w:pPr>
        <w:jc w:val="both"/>
        <w:rPr>
          <w:rFonts w:ascii="Verdana" w:hAnsi="Verdana" w:cs="Calibri"/>
        </w:rPr>
      </w:pPr>
      <w:r w:rsidRPr="00714A0F">
        <w:rPr>
          <w:rFonts w:ascii="Verdana" w:hAnsi="Verdana" w:cs="Calibri"/>
          <w:b/>
          <w:bCs/>
        </w:rPr>
        <w:t>V.Crnečki</w:t>
      </w:r>
      <w:r>
        <w:rPr>
          <w:rFonts w:ascii="Verdana" w:hAnsi="Verdana" w:cs="Calibri"/>
        </w:rPr>
        <w:t>- rekao je da nije bitno imali li ugovorenu policu ili ne</w:t>
      </w:r>
      <w:r w:rsidR="001E50C3">
        <w:rPr>
          <w:rFonts w:ascii="Verdana" w:hAnsi="Verdana" w:cs="Calibri"/>
        </w:rPr>
        <w:t>,</w:t>
      </w:r>
      <w:r>
        <w:rPr>
          <w:rFonts w:ascii="Verdana" w:hAnsi="Verdana" w:cs="Calibri"/>
        </w:rPr>
        <w:t xml:space="preserve"> </w:t>
      </w:r>
      <w:r w:rsidR="001E50C3">
        <w:rPr>
          <w:rFonts w:ascii="Verdana" w:hAnsi="Verdana" w:cs="Calibri"/>
        </w:rPr>
        <w:t>j</w:t>
      </w:r>
      <w:r>
        <w:rPr>
          <w:rFonts w:ascii="Verdana" w:hAnsi="Verdana" w:cs="Calibri"/>
        </w:rPr>
        <w:t xml:space="preserve">er svaki umirovljenik koji nema ostvareno to pravo po drugoj osnovi dobiti će dobiti preko </w:t>
      </w:r>
      <w:r w:rsidR="001E50C3">
        <w:rPr>
          <w:rFonts w:ascii="Verdana" w:hAnsi="Verdana" w:cs="Calibri"/>
        </w:rPr>
        <w:t xml:space="preserve">ove </w:t>
      </w:r>
      <w:r>
        <w:rPr>
          <w:rFonts w:ascii="Verdana" w:hAnsi="Verdana" w:cs="Calibri"/>
        </w:rPr>
        <w:t>odluke.</w:t>
      </w:r>
    </w:p>
    <w:p w14:paraId="1F0D32CE" w14:textId="3D18A7A9" w:rsidR="00492831" w:rsidRPr="0050319D" w:rsidRDefault="00492831" w:rsidP="006602E4">
      <w:pPr>
        <w:jc w:val="both"/>
        <w:rPr>
          <w:rFonts w:ascii="Verdana" w:hAnsi="Verdana" w:cs="Calibri"/>
        </w:rPr>
      </w:pPr>
      <w:r w:rsidRPr="00492831">
        <w:rPr>
          <w:rFonts w:ascii="Verdana" w:hAnsi="Verdana" w:cs="Calibri"/>
          <w:b/>
          <w:bCs/>
        </w:rPr>
        <w:t>S.Jambrek</w:t>
      </w:r>
      <w:r>
        <w:rPr>
          <w:rFonts w:ascii="Verdana" w:hAnsi="Verdana" w:cs="Calibri"/>
        </w:rPr>
        <w:t>- rekla je da se u članku 3</w:t>
      </w:r>
      <w:r w:rsidR="00E37339">
        <w:rPr>
          <w:rFonts w:ascii="Verdana" w:hAnsi="Verdana" w:cs="Calibri"/>
        </w:rPr>
        <w:t>.</w:t>
      </w:r>
      <w:r>
        <w:rPr>
          <w:rFonts w:ascii="Verdana" w:hAnsi="Verdana" w:cs="Calibri"/>
        </w:rPr>
        <w:t xml:space="preserve"> briše stavak 3</w:t>
      </w:r>
      <w:r w:rsidR="00E37339">
        <w:rPr>
          <w:rFonts w:ascii="Verdana" w:hAnsi="Verdana" w:cs="Calibri"/>
        </w:rPr>
        <w:t xml:space="preserve">, </w:t>
      </w:r>
      <w:r>
        <w:rPr>
          <w:rFonts w:ascii="Verdana" w:hAnsi="Verdana" w:cs="Calibri"/>
        </w:rPr>
        <w:t>članak 2</w:t>
      </w:r>
      <w:r w:rsidR="00E37339">
        <w:rPr>
          <w:rFonts w:ascii="Verdana" w:hAnsi="Verdana" w:cs="Calibri"/>
        </w:rPr>
        <w:t>.</w:t>
      </w:r>
      <w:r>
        <w:rPr>
          <w:rFonts w:ascii="Verdana" w:hAnsi="Verdana" w:cs="Calibri"/>
        </w:rPr>
        <w:t xml:space="preserve"> </w:t>
      </w:r>
      <w:r w:rsidR="00E37339">
        <w:rPr>
          <w:rFonts w:ascii="Verdana" w:hAnsi="Verdana" w:cs="Calibri"/>
        </w:rPr>
        <w:t>„imaju ugovorenu aktivnu policu dopunskog“ to se briše i u članku 4. „preslika važeće police dopunskog zdravstvenog“ briše se.</w:t>
      </w:r>
    </w:p>
    <w:p w14:paraId="33EE3EF0" w14:textId="77777777" w:rsidR="00EA3BD1" w:rsidRPr="0050319D" w:rsidRDefault="00EA3BD1" w:rsidP="006602E4">
      <w:pPr>
        <w:jc w:val="both"/>
        <w:rPr>
          <w:rFonts w:ascii="Verdana" w:hAnsi="Verdana"/>
          <w:bCs/>
          <w:lang w:val="en-US"/>
        </w:rPr>
      </w:pPr>
    </w:p>
    <w:p w14:paraId="3E6F6915" w14:textId="0B9DAB50" w:rsidR="006602E4" w:rsidRPr="0050319D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0319D">
        <w:rPr>
          <w:rFonts w:ascii="Verdana" w:hAnsi="Verdana" w:cs="Verdana"/>
          <w:b/>
          <w:bCs/>
        </w:rPr>
        <w:t>Predsjednik Općinskog vijeća Saša Tomečak</w:t>
      </w:r>
      <w:r w:rsidRPr="0050319D">
        <w:rPr>
          <w:rFonts w:ascii="Verdana" w:hAnsi="Verdana" w:cs="Verdana"/>
        </w:rPr>
        <w:t xml:space="preserve"> dao je na glasanje </w:t>
      </w:r>
      <w:r w:rsidR="006C4081">
        <w:rPr>
          <w:rFonts w:ascii="Verdana" w:hAnsi="Verdana" w:cs="Verdana"/>
        </w:rPr>
        <w:t xml:space="preserve">izmijenjenu </w:t>
      </w:r>
      <w:r w:rsidRPr="0050319D">
        <w:rPr>
          <w:rFonts w:ascii="Verdana" w:hAnsi="Verdana" w:cs="Verdana"/>
        </w:rPr>
        <w:t xml:space="preserve">Odluku o podmirenju premije dopunskog zdravstvenog osiguranja umirovljenicima s područja Općine Stupnik.       </w:t>
      </w:r>
    </w:p>
    <w:p w14:paraId="531F1DB9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  <w:bCs/>
        </w:rPr>
      </w:pPr>
      <w:r w:rsidRPr="0050319D">
        <w:rPr>
          <w:rFonts w:ascii="Verdana" w:hAnsi="Verdana" w:cs="Verdana"/>
          <w:b/>
          <w:bCs/>
        </w:rPr>
        <w:t>Članovi Općinskog vijeća jednoglasno su donijeli</w:t>
      </w:r>
    </w:p>
    <w:p w14:paraId="6BC42CE7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</w:rPr>
      </w:pPr>
    </w:p>
    <w:p w14:paraId="5FFB8CEE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  <w:b/>
        </w:rPr>
      </w:pPr>
      <w:r w:rsidRPr="0050319D">
        <w:rPr>
          <w:rFonts w:ascii="Verdana" w:hAnsi="Verdana" w:cs="Verdana"/>
        </w:rPr>
        <w:t xml:space="preserve">                                                            </w:t>
      </w:r>
      <w:r w:rsidRPr="0050319D">
        <w:rPr>
          <w:rFonts w:ascii="Verdana" w:hAnsi="Verdana" w:cs="Verdana"/>
          <w:b/>
        </w:rPr>
        <w:t>Odluku</w:t>
      </w:r>
    </w:p>
    <w:p w14:paraId="505A7FC5" w14:textId="77777777" w:rsidR="006602E4" w:rsidRPr="0050319D" w:rsidRDefault="006602E4" w:rsidP="006602E4">
      <w:pPr>
        <w:jc w:val="both"/>
        <w:rPr>
          <w:rFonts w:ascii="Verdana" w:hAnsi="Verdana"/>
          <w:b/>
          <w:lang w:val="en-US"/>
        </w:rPr>
      </w:pPr>
      <w:r w:rsidRPr="0050319D">
        <w:rPr>
          <w:rFonts w:ascii="Verdana" w:hAnsi="Verdana" w:cs="Verdana"/>
          <w:b/>
        </w:rPr>
        <w:t xml:space="preserve">o prihvaćanju Odluke o podmirenju premije dopunskog zdravstvenog osiguranja umirovljenicima s područja Općine Stupnik.         </w:t>
      </w:r>
    </w:p>
    <w:p w14:paraId="3B4E61A8" w14:textId="52C1E56A" w:rsidR="002176ED" w:rsidRPr="0050319D" w:rsidRDefault="006602E4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0319D">
        <w:rPr>
          <w:rFonts w:ascii="Verdana" w:hAnsi="Verdana"/>
        </w:rPr>
        <w:t xml:space="preserve">Odluku </w:t>
      </w:r>
      <w:r w:rsidRPr="0050319D">
        <w:rPr>
          <w:rFonts w:ascii="Verdana" w:hAnsi="Verdana" w:cs="Verdana"/>
        </w:rPr>
        <w:t>se privija ovom zapisniku i čini njegov sastavni dio.</w:t>
      </w:r>
    </w:p>
    <w:p w14:paraId="7606BF07" w14:textId="77777777" w:rsidR="00DC7877" w:rsidRPr="0050319D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73"/>
    <w:p w14:paraId="627C9BA6" w14:textId="77777777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15642F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5</w:t>
      </w:r>
      <w:r w:rsidRPr="0015642F">
        <w:rPr>
          <w:rFonts w:ascii="Verdana" w:hAnsi="Verdana" w:cs="Verdana"/>
          <w:b/>
          <w:bCs/>
        </w:rPr>
        <w:t xml:space="preserve">) </w:t>
      </w:r>
      <w:bookmarkStart w:id="83" w:name="_Hlk210225904"/>
      <w:r w:rsidRPr="0015642F">
        <w:rPr>
          <w:rFonts w:ascii="Verdana" w:hAnsi="Verdana" w:cs="Verdana"/>
          <w:b/>
          <w:bCs/>
        </w:rPr>
        <w:tab/>
      </w:r>
      <w:bookmarkEnd w:id="83"/>
      <w:r w:rsidRPr="001E5727">
        <w:rPr>
          <w:rFonts w:ascii="Verdana" w:hAnsi="Verdana" w:cs="Verdana"/>
          <w:b/>
          <w:bCs/>
        </w:rPr>
        <w:t>Odluka o jednokratnoj novčanoj pomoći umirovljenicima i drugim osobama povodom božićnih blagdana</w:t>
      </w:r>
    </w:p>
    <w:p w14:paraId="53B92F8D" w14:textId="05B1E6FB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S.Jambrek.</w:t>
      </w:r>
    </w:p>
    <w:p w14:paraId="2E6D700C" w14:textId="65BD7ECA" w:rsidR="00FC529E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CE6D9B"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</w:rPr>
        <w:t xml:space="preserve"> – pojasnila je </w:t>
      </w:r>
      <w:r w:rsidR="00CE6D9B" w:rsidRPr="00CE6D9B">
        <w:rPr>
          <w:rFonts w:ascii="Verdana" w:hAnsi="Verdana" w:cs="Verdana"/>
        </w:rPr>
        <w:t>Odluk</w:t>
      </w:r>
      <w:r w:rsidR="00CE6D9B">
        <w:rPr>
          <w:rFonts w:ascii="Verdana" w:hAnsi="Verdana" w:cs="Verdana"/>
        </w:rPr>
        <w:t>u</w:t>
      </w:r>
      <w:r w:rsidR="00CE6D9B" w:rsidRPr="00CE6D9B">
        <w:rPr>
          <w:rFonts w:ascii="Verdana" w:hAnsi="Verdana" w:cs="Verdana"/>
        </w:rPr>
        <w:t xml:space="preserve"> o jednokratnoj novčanoj pomoći umirovljenicima i drugim osobama povodom božićnih blagdana</w:t>
      </w:r>
      <w:r w:rsidR="00CE6D9B">
        <w:rPr>
          <w:rFonts w:ascii="Verdana" w:hAnsi="Verdana" w:cs="Verdana"/>
        </w:rPr>
        <w:t>.</w:t>
      </w:r>
    </w:p>
    <w:p w14:paraId="4E61A497" w14:textId="77777777" w:rsidR="00CE6D9B" w:rsidRDefault="00CE6D9B" w:rsidP="00CE6D9B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12F423AD" w14:textId="02ED75AD" w:rsidR="00CE6D9B" w:rsidRDefault="00CE6D9B" w:rsidP="00CE6D9B">
      <w:pPr>
        <w:jc w:val="both"/>
        <w:rPr>
          <w:rFonts w:ascii="Verdana" w:hAnsi="Verdana" w:cs="Verdana"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CE6D9B">
        <w:rPr>
          <w:rFonts w:ascii="Verdana" w:hAnsi="Verdana" w:cs="Verdana"/>
        </w:rPr>
        <w:t>Odluk</w:t>
      </w:r>
      <w:r>
        <w:rPr>
          <w:rFonts w:ascii="Verdana" w:hAnsi="Verdana" w:cs="Verdana"/>
        </w:rPr>
        <w:t>e</w:t>
      </w:r>
      <w:r w:rsidRPr="00CE6D9B">
        <w:rPr>
          <w:rFonts w:ascii="Verdana" w:hAnsi="Verdana" w:cs="Verdana"/>
        </w:rPr>
        <w:t xml:space="preserve"> o jednokratnoj novčanoj pomoći umirovljenicima i drugim osobama povodom božićnih blagdana</w:t>
      </w:r>
      <w:r>
        <w:rPr>
          <w:rFonts w:ascii="Verdana" w:hAnsi="Verdana" w:cs="Verdana"/>
        </w:rPr>
        <w:t>.</w:t>
      </w:r>
    </w:p>
    <w:p w14:paraId="40BBCE23" w14:textId="4D0B1E3D" w:rsidR="00C41E61" w:rsidRDefault="00C41E61" w:rsidP="00CE6D9B">
      <w:pPr>
        <w:jc w:val="both"/>
        <w:rPr>
          <w:rFonts w:ascii="Verdana" w:hAnsi="Verdana" w:cs="Verdana"/>
        </w:rPr>
      </w:pPr>
      <w:r w:rsidRPr="00C41E61">
        <w:rPr>
          <w:rFonts w:ascii="Verdana" w:hAnsi="Verdana" w:cs="Verdana"/>
          <w:b/>
          <w:bCs/>
        </w:rPr>
        <w:t>D.Miholić</w:t>
      </w:r>
      <w:r>
        <w:rPr>
          <w:rFonts w:ascii="Verdana" w:hAnsi="Verdana" w:cs="Verdana"/>
        </w:rPr>
        <w:t>- pitao je tko su članovi?</w:t>
      </w:r>
    </w:p>
    <w:p w14:paraId="4CDAABEF" w14:textId="49D0EA79" w:rsidR="00C41E61" w:rsidRDefault="00C41E61" w:rsidP="00CE6D9B">
      <w:pPr>
        <w:jc w:val="both"/>
        <w:rPr>
          <w:rFonts w:ascii="Verdana" w:hAnsi="Verdana" w:cs="Verdana"/>
        </w:rPr>
      </w:pPr>
      <w:r w:rsidRPr="00C41E6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odgovorio je Josip Vađić, Josip Pipić i Miroslav Lončarić. </w:t>
      </w:r>
    </w:p>
    <w:p w14:paraId="2C5AF408" w14:textId="77777777" w:rsidR="0078414A" w:rsidRDefault="0078414A" w:rsidP="00CE6D9B">
      <w:pPr>
        <w:jc w:val="both"/>
        <w:rPr>
          <w:rFonts w:ascii="Verdana" w:hAnsi="Verdana" w:cs="Verdana"/>
        </w:rPr>
      </w:pPr>
    </w:p>
    <w:p w14:paraId="0A37A576" w14:textId="77777777" w:rsidR="0078414A" w:rsidRDefault="0078414A" w:rsidP="00CE6D9B">
      <w:pPr>
        <w:jc w:val="both"/>
        <w:rPr>
          <w:rFonts w:ascii="Verdana" w:hAnsi="Verdana" w:cs="Verdana"/>
        </w:rPr>
      </w:pPr>
    </w:p>
    <w:p w14:paraId="684DD2D3" w14:textId="48CBF66B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1E5727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1E5727">
        <w:rPr>
          <w:rFonts w:ascii="Verdana" w:hAnsi="Verdana" w:cs="Verdana"/>
        </w:rPr>
        <w:t xml:space="preserve"> o jednokratnoj novčanoj pomoći umirovljenicima i drugim osobama povodom božićnih blagdana</w:t>
      </w:r>
      <w:r>
        <w:rPr>
          <w:rFonts w:ascii="Verdana" w:hAnsi="Verdana" w:cs="Verdana"/>
        </w:rPr>
        <w:t>.</w:t>
      </w:r>
    </w:p>
    <w:p w14:paraId="0C9DE26A" w14:textId="77777777" w:rsidR="006602E4" w:rsidRPr="00034044" w:rsidRDefault="006602E4" w:rsidP="006602E4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>a jednoglasno su donijeli</w:t>
      </w:r>
    </w:p>
    <w:p w14:paraId="2003B65B" w14:textId="77777777" w:rsidR="006602E4" w:rsidRDefault="006602E4" w:rsidP="006602E4">
      <w:pPr>
        <w:pStyle w:val="Normal1"/>
        <w:jc w:val="both"/>
        <w:rPr>
          <w:rFonts w:ascii="Verdana" w:hAnsi="Verdana" w:cs="Verdana"/>
        </w:rPr>
      </w:pPr>
    </w:p>
    <w:p w14:paraId="49777D3A" w14:textId="4F073725" w:rsidR="006602E4" w:rsidRPr="00EA3BD1" w:rsidRDefault="006602E4" w:rsidP="006602E4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080BEE71" w14:textId="77777777" w:rsidR="006602E4" w:rsidRPr="00DC209E" w:rsidRDefault="006602E4" w:rsidP="006602E4">
      <w:pPr>
        <w:jc w:val="both"/>
        <w:rPr>
          <w:rFonts w:ascii="Verdana" w:hAnsi="Verdana"/>
          <w:b/>
          <w:lang w:val="en-US"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1E5727">
        <w:rPr>
          <w:rFonts w:ascii="Verdana" w:hAnsi="Verdana" w:cs="Verdana"/>
          <w:b/>
        </w:rPr>
        <w:t>Odluk</w:t>
      </w:r>
      <w:r>
        <w:rPr>
          <w:rFonts w:ascii="Verdana" w:hAnsi="Verdana" w:cs="Verdana"/>
          <w:b/>
        </w:rPr>
        <w:t>e</w:t>
      </w:r>
      <w:r w:rsidRPr="001E5727">
        <w:rPr>
          <w:rFonts w:ascii="Verdana" w:hAnsi="Verdana" w:cs="Verdana"/>
          <w:b/>
        </w:rPr>
        <w:t xml:space="preserve"> o jednokratnoj novčanoj pomoći umirovljenicima i drugim osobama povodom božićnih blagdana</w:t>
      </w:r>
      <w:r>
        <w:rPr>
          <w:rFonts w:ascii="Verdana" w:hAnsi="Verdana" w:cs="Verdana"/>
          <w:b/>
        </w:rPr>
        <w:t>.</w:t>
      </w:r>
    </w:p>
    <w:p w14:paraId="1372ECBD" w14:textId="6AC822BF" w:rsidR="002176ED" w:rsidRDefault="006602E4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2668014E" w14:textId="77777777" w:rsidR="00246AD4" w:rsidRPr="00CE6D9B" w:rsidRDefault="00246AD4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43058B87" w14:textId="62DB714A" w:rsidR="00CE6D9B" w:rsidRDefault="00CE6D9B" w:rsidP="00CE6D9B">
      <w:pPr>
        <w:spacing w:after="160" w:line="259" w:lineRule="auto"/>
        <w:rPr>
          <w:rFonts w:ascii="Verdana" w:hAnsi="Verdana" w:cs="Verdana"/>
          <w:b/>
          <w:bCs/>
        </w:rPr>
      </w:pPr>
      <w:r w:rsidRPr="00A201F0">
        <w:rPr>
          <w:rFonts w:ascii="Verdana" w:hAnsi="Verdana" w:cs="Verdana"/>
          <w:b/>
          <w:bCs/>
        </w:rPr>
        <w:t>AD.6)</w:t>
      </w:r>
      <w:bookmarkStart w:id="84" w:name="_Hlk69393698"/>
      <w:bookmarkStart w:id="85" w:name="_Hlk66046048"/>
      <w:r w:rsidRPr="00A201F0">
        <w:rPr>
          <w:rFonts w:ascii="Verdana" w:hAnsi="Verdana" w:cs="Verdana"/>
          <w:b/>
          <w:bCs/>
        </w:rPr>
        <w:t xml:space="preserve"> </w:t>
      </w:r>
      <w:bookmarkStart w:id="86" w:name="_Hlk76649816"/>
      <w:bookmarkEnd w:id="84"/>
      <w:r w:rsidRPr="00724EFD">
        <w:rPr>
          <w:rFonts w:ascii="Verdana" w:hAnsi="Verdana" w:cs="Verdana"/>
          <w:b/>
          <w:bCs/>
        </w:rPr>
        <w:t>Odluka o prijedlogu za izbor članova Skupštine trgovačkog društva Stupnički komunalac d.o.o</w:t>
      </w:r>
      <w:bookmarkEnd w:id="85"/>
      <w:bookmarkEnd w:id="86"/>
      <w:r>
        <w:rPr>
          <w:rFonts w:ascii="Verdana" w:hAnsi="Verdana" w:cs="Verdana"/>
          <w:b/>
          <w:bCs/>
        </w:rPr>
        <w:t>.</w:t>
      </w:r>
    </w:p>
    <w:p w14:paraId="252EA5F9" w14:textId="4D30679C" w:rsidR="00CE6D9B" w:rsidRPr="00DE394E" w:rsidRDefault="00CE6D9B" w:rsidP="00CE6D9B">
      <w:pPr>
        <w:spacing w:after="160" w:line="259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CE6D9B">
        <w:rPr>
          <w:rFonts w:ascii="Verdana" w:hAnsi="Verdana" w:cs="Verdana"/>
        </w:rPr>
        <w:t>dao je riječ I.Svalini.</w:t>
      </w:r>
      <w:r w:rsidR="00DE394E">
        <w:rPr>
          <w:rFonts w:ascii="Verdana" w:hAnsi="Verdana" w:cs="Verdana"/>
          <w:b/>
          <w:bCs/>
        </w:rPr>
        <w:t xml:space="preserve">                                                                          </w:t>
      </w:r>
      <w:r>
        <w:rPr>
          <w:rFonts w:ascii="Verdana" w:hAnsi="Verdana" w:cs="Verdana"/>
          <w:b/>
          <w:bCs/>
        </w:rPr>
        <w:t xml:space="preserve">I.Svalina – </w:t>
      </w:r>
      <w:r w:rsidRPr="00CE6D9B">
        <w:rPr>
          <w:rFonts w:ascii="Verdana" w:hAnsi="Verdana" w:cs="Verdana"/>
        </w:rPr>
        <w:t>pojasnila je Odluk</w:t>
      </w:r>
      <w:r>
        <w:rPr>
          <w:rFonts w:ascii="Verdana" w:hAnsi="Verdana" w:cs="Verdana"/>
        </w:rPr>
        <w:t>u</w:t>
      </w:r>
      <w:r w:rsidRPr="00CE6D9B">
        <w:rPr>
          <w:rFonts w:ascii="Verdana" w:hAnsi="Verdana" w:cs="Verdana"/>
        </w:rPr>
        <w:t xml:space="preserve"> o prijedlogu za izbor članova Skupštine trgovačkog društva Stupnički komunalac d.o.o.</w:t>
      </w:r>
      <w:r w:rsidR="00DE394E">
        <w:rPr>
          <w:rFonts w:ascii="Verdana" w:hAnsi="Verdana" w:cs="Verdana"/>
          <w:b/>
          <w:bCs/>
        </w:rPr>
        <w:t xml:space="preserve">                                                                                    </w:t>
      </w: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Jelenu Janković da iznese stav Odbora za izbor i imenovanje.</w:t>
      </w:r>
      <w:r w:rsidR="00DE394E">
        <w:rPr>
          <w:rFonts w:ascii="Verdana" w:hAnsi="Verdana" w:cs="Verdana"/>
          <w:b/>
          <w:bCs/>
        </w:rPr>
        <w:t xml:space="preserve">  </w:t>
      </w:r>
      <w:r w:rsidRPr="00CE6D9B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– dodala je da su članovi za Odbor za izbor i imenovanje jednoglasno donijeli zaključak o prihvaćanju </w:t>
      </w:r>
      <w:r w:rsidRPr="00CE6D9B">
        <w:rPr>
          <w:rFonts w:ascii="Verdana" w:hAnsi="Verdana" w:cs="Verdana"/>
        </w:rPr>
        <w:t>Odluk</w:t>
      </w:r>
      <w:r>
        <w:rPr>
          <w:rFonts w:ascii="Verdana" w:hAnsi="Verdana" w:cs="Verdana"/>
        </w:rPr>
        <w:t>e</w:t>
      </w:r>
      <w:r w:rsidRPr="00CE6D9B">
        <w:rPr>
          <w:rFonts w:ascii="Verdana" w:hAnsi="Verdana" w:cs="Verdana"/>
        </w:rPr>
        <w:t xml:space="preserve"> o prijedlogu za izbor članova Skupštine trgovačkog društva Stupnički komunalac d.o.o.</w:t>
      </w:r>
    </w:p>
    <w:p w14:paraId="1744CEDC" w14:textId="77777777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724EFD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724EFD">
        <w:rPr>
          <w:rFonts w:ascii="Verdana" w:hAnsi="Verdana" w:cs="Verdana"/>
        </w:rPr>
        <w:t xml:space="preserve"> o prijedlogu za izbor članova Skupštine trgovačkog društva Stupnički komunalac d.o.o.</w:t>
      </w:r>
    </w:p>
    <w:p w14:paraId="45C08345" w14:textId="77777777" w:rsidR="00CE6D9B" w:rsidRPr="00A8268E" w:rsidRDefault="00CE6D9B" w:rsidP="00CE6D9B">
      <w:pPr>
        <w:pStyle w:val="Normal1"/>
        <w:jc w:val="both"/>
        <w:rPr>
          <w:rFonts w:ascii="Verdana" w:hAnsi="Verdana" w:cs="Verdana"/>
          <w:bCs/>
        </w:rPr>
      </w:pPr>
      <w:bookmarkStart w:id="87" w:name="_Hlk76649979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bookmarkEnd w:id="87"/>
    <w:p w14:paraId="0578D47F" w14:textId="77777777" w:rsidR="00CE6D9B" w:rsidRPr="00A33BA6" w:rsidRDefault="00CE6D9B" w:rsidP="00CE6D9B">
      <w:pPr>
        <w:pStyle w:val="Normal1"/>
        <w:jc w:val="both"/>
        <w:rPr>
          <w:rFonts w:ascii="Verdana" w:hAnsi="Verdana" w:cs="Verdana"/>
        </w:rPr>
      </w:pPr>
    </w:p>
    <w:p w14:paraId="077CCB3B" w14:textId="77777777" w:rsidR="00CE6D9B" w:rsidRDefault="00CE6D9B" w:rsidP="00CE6D9B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598D47A9" w14:textId="77777777" w:rsidR="00CE6D9B" w:rsidRPr="00FA5E11" w:rsidRDefault="00CE6D9B" w:rsidP="00CE6D9B">
      <w:pPr>
        <w:rPr>
          <w:rFonts w:ascii="Verdana" w:hAnsi="Verdana" w:cs="Verdana"/>
          <w:b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724EFD">
        <w:rPr>
          <w:rFonts w:ascii="Verdana" w:hAnsi="Verdana" w:cs="Verdana"/>
          <w:b/>
        </w:rPr>
        <w:t>Odluk</w:t>
      </w:r>
      <w:r>
        <w:rPr>
          <w:rFonts w:ascii="Verdana" w:hAnsi="Verdana" w:cs="Verdana"/>
          <w:b/>
        </w:rPr>
        <w:t>e</w:t>
      </w:r>
      <w:r w:rsidRPr="00724EFD">
        <w:rPr>
          <w:rFonts w:ascii="Verdana" w:hAnsi="Verdana" w:cs="Verdana"/>
          <w:b/>
        </w:rPr>
        <w:t xml:space="preserve"> o prijedlogu za izbor članova Skupštine trgovačkog društva Stupnički komunalac d.o.o.</w:t>
      </w:r>
    </w:p>
    <w:p w14:paraId="1C030533" w14:textId="77777777" w:rsidR="00CE6D9B" w:rsidRPr="00071C78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0A50201F" w14:textId="77777777" w:rsidR="00246AD4" w:rsidRDefault="00246AD4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4D4B1303" w14:textId="70503295" w:rsidR="00CE6D9B" w:rsidRPr="00F8528C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bookmarkStart w:id="88" w:name="_Hlk76650401"/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7</w:t>
      </w:r>
      <w:r w:rsidRPr="00F8528C">
        <w:rPr>
          <w:rFonts w:ascii="Verdana" w:hAnsi="Verdana" w:cs="Verdana"/>
          <w:b/>
          <w:bCs/>
        </w:rPr>
        <w:t>)</w:t>
      </w:r>
      <w:bookmarkStart w:id="89" w:name="_Hlk68035626"/>
      <w:bookmarkStart w:id="90" w:name="_Hlk68035691"/>
      <w:bookmarkStart w:id="91" w:name="_Hlk66046293"/>
      <w:r>
        <w:rPr>
          <w:rFonts w:ascii="Verdana" w:hAnsi="Verdana" w:cs="Verdana"/>
          <w:b/>
          <w:bCs/>
        </w:rPr>
        <w:t xml:space="preserve"> </w:t>
      </w:r>
      <w:r w:rsidRPr="00724EFD">
        <w:rPr>
          <w:rFonts w:ascii="Verdana" w:hAnsi="Verdana" w:cs="Verdana"/>
          <w:b/>
          <w:bCs/>
        </w:rPr>
        <w:t>Odluka o imenovanju članova Skupštine trgovačkog društva Stupnički komunalac d.o.o.</w:t>
      </w:r>
    </w:p>
    <w:bookmarkEnd w:id="89"/>
    <w:bookmarkEnd w:id="90"/>
    <w:p w14:paraId="37E01955" w14:textId="0461C16A" w:rsidR="00CE6D9B" w:rsidRPr="006C20D9" w:rsidRDefault="00CE6D9B" w:rsidP="00CE6D9B">
      <w:pPr>
        <w:spacing w:after="160" w:line="259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CE6D9B">
        <w:rPr>
          <w:rFonts w:ascii="Verdana" w:hAnsi="Verdana" w:cs="Verdana"/>
        </w:rPr>
        <w:t>dao je riječ I.Svalini.</w:t>
      </w:r>
      <w:r w:rsidR="006C20D9">
        <w:rPr>
          <w:rFonts w:ascii="Verdana" w:hAnsi="Verdana" w:cs="Verdana"/>
          <w:b/>
          <w:bCs/>
        </w:rPr>
        <w:t xml:space="preserve">                                                                              </w:t>
      </w:r>
      <w:r>
        <w:rPr>
          <w:rFonts w:ascii="Verdana" w:hAnsi="Verdana" w:cs="Verdana"/>
          <w:b/>
          <w:bCs/>
        </w:rPr>
        <w:t xml:space="preserve">I.Svalina – </w:t>
      </w:r>
      <w:r w:rsidRPr="00CE6D9B">
        <w:rPr>
          <w:rFonts w:ascii="Verdana" w:hAnsi="Verdana" w:cs="Verdana"/>
        </w:rPr>
        <w:t>pojasnila je Odluk</w:t>
      </w:r>
      <w:r>
        <w:rPr>
          <w:rFonts w:ascii="Verdana" w:hAnsi="Verdana" w:cs="Verdana"/>
        </w:rPr>
        <w:t>u</w:t>
      </w:r>
      <w:r w:rsidRPr="00CE6D9B">
        <w:rPr>
          <w:rFonts w:ascii="Verdana" w:hAnsi="Verdana" w:cs="Verdana"/>
        </w:rPr>
        <w:t xml:space="preserve"> o imenovanju članova Skupštine trgovačkog društva Stupnički komunalac d.o.o.</w:t>
      </w:r>
      <w:r w:rsidR="006C20D9">
        <w:rPr>
          <w:rFonts w:ascii="Verdana" w:hAnsi="Verdana" w:cs="Verdana"/>
          <w:b/>
          <w:bCs/>
        </w:rPr>
        <w:t xml:space="preserve">                                                                                                   </w:t>
      </w: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Jelenu Janković da iznese stav Odbora za izbor i imenovanje.</w:t>
      </w:r>
      <w:r w:rsidR="006C20D9">
        <w:rPr>
          <w:rFonts w:ascii="Verdana" w:hAnsi="Verdana" w:cs="Verdana"/>
          <w:b/>
          <w:bCs/>
        </w:rPr>
        <w:t xml:space="preserve"> </w:t>
      </w:r>
      <w:r w:rsidRPr="00CE6D9B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– dodala je da su članovi za Odbor za izbor i imenovanje jednoglasno donijeli zaključak o prihvaćanju </w:t>
      </w:r>
      <w:r w:rsidRPr="00CE6D9B">
        <w:rPr>
          <w:rFonts w:ascii="Verdana" w:hAnsi="Verdana" w:cs="Verdana"/>
        </w:rPr>
        <w:t>Odluk</w:t>
      </w:r>
      <w:r>
        <w:rPr>
          <w:rFonts w:ascii="Verdana" w:hAnsi="Verdana" w:cs="Verdana"/>
        </w:rPr>
        <w:t>e</w:t>
      </w:r>
      <w:r w:rsidRPr="00CE6D9B">
        <w:rPr>
          <w:rFonts w:ascii="Verdana" w:hAnsi="Verdana" w:cs="Verdana"/>
        </w:rPr>
        <w:t xml:space="preserve"> o imenovanju članova Skupštine trgovačkog društva Stupnički komunalac d.o.o.</w:t>
      </w:r>
    </w:p>
    <w:bookmarkEnd w:id="91"/>
    <w:p w14:paraId="363219C3" w14:textId="01A2A93B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 w:rsidRPr="00724EFD">
        <w:t xml:space="preserve"> </w:t>
      </w:r>
      <w:r w:rsidRPr="00CE6D9B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CE6D9B">
        <w:rPr>
          <w:rFonts w:ascii="Verdana" w:hAnsi="Verdana" w:cs="Verdana"/>
        </w:rPr>
        <w:t xml:space="preserve"> o imenovanju članova Skupštine trgovačkog društva Stupnički komunalac d.o.o.</w:t>
      </w:r>
    </w:p>
    <w:p w14:paraId="3B131326" w14:textId="77777777" w:rsidR="00CE6D9B" w:rsidRDefault="00CE6D9B" w:rsidP="00CE6D9B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vijeća</w:t>
      </w:r>
      <w:r>
        <w:rPr>
          <w:rFonts w:ascii="Verdana" w:hAnsi="Verdana" w:cs="Verdana"/>
          <w:b/>
          <w:bCs/>
        </w:rPr>
        <w:t xml:space="preserve"> jednoglasno su donijeli</w:t>
      </w:r>
    </w:p>
    <w:p w14:paraId="65D27351" w14:textId="77777777" w:rsidR="00CE6D9B" w:rsidRPr="00071C78" w:rsidRDefault="00CE6D9B" w:rsidP="00CE6D9B">
      <w:pPr>
        <w:pStyle w:val="Normal1"/>
        <w:jc w:val="both"/>
        <w:rPr>
          <w:rFonts w:ascii="Verdana" w:hAnsi="Verdana" w:cs="Verdana"/>
          <w:bCs/>
        </w:rPr>
      </w:pPr>
    </w:p>
    <w:p w14:paraId="559ED473" w14:textId="77777777" w:rsidR="00CE6D9B" w:rsidRPr="00A5165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AEDD1A4" w14:textId="5842EE2F" w:rsidR="00DC7877" w:rsidRPr="00CE6D9B" w:rsidRDefault="00CE6D9B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 xml:space="preserve">o prihvaćanju </w:t>
      </w:r>
      <w:r w:rsidRPr="00724EFD">
        <w:rPr>
          <w:rFonts w:ascii="Verdana" w:hAnsi="Verdana" w:cs="Verdana"/>
          <w:b/>
          <w:bCs/>
        </w:rPr>
        <w:t>Odluk</w:t>
      </w:r>
      <w:r>
        <w:rPr>
          <w:rFonts w:ascii="Verdana" w:hAnsi="Verdana" w:cs="Verdana"/>
          <w:b/>
          <w:bCs/>
        </w:rPr>
        <w:t>e</w:t>
      </w:r>
      <w:r w:rsidRPr="00724EFD">
        <w:rPr>
          <w:rFonts w:ascii="Verdana" w:hAnsi="Verdana" w:cs="Verdana"/>
          <w:b/>
          <w:bCs/>
        </w:rPr>
        <w:t xml:space="preserve"> o imenovanju članova Skupštine trgovačkog društva Stupnički komunalac d.o.o.</w:t>
      </w:r>
    </w:p>
    <w:p w14:paraId="236B082F" w14:textId="431712AD" w:rsidR="00CE6D9B" w:rsidRDefault="00CE6D9B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bookmarkStart w:id="92" w:name="_Hlk68035765"/>
      <w:bookmarkEnd w:id="88"/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</w:t>
      </w:r>
      <w:r>
        <w:rPr>
          <w:rFonts w:ascii="Verdana" w:hAnsi="Verdana" w:cs="Verdana"/>
        </w:rPr>
        <w:t>.</w:t>
      </w:r>
    </w:p>
    <w:p w14:paraId="0E75163F" w14:textId="77777777" w:rsidR="00246AD4" w:rsidRDefault="00246AD4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42FB19D" w14:textId="3BDDDB87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bookmarkStart w:id="93" w:name="_Hlk68036027"/>
      <w:bookmarkStart w:id="94" w:name="_Hlk210289454"/>
      <w:bookmarkEnd w:id="92"/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8</w:t>
      </w:r>
      <w:r w:rsidRPr="00F8528C">
        <w:rPr>
          <w:rFonts w:ascii="Verdana" w:hAnsi="Verdana" w:cs="Verdana"/>
          <w:b/>
          <w:bCs/>
        </w:rPr>
        <w:t>)</w:t>
      </w:r>
      <w:bookmarkStart w:id="95" w:name="_Hlk76650462"/>
      <w:bookmarkStart w:id="96" w:name="_Hlk76650432"/>
      <w:bookmarkStart w:id="97" w:name="_Hlk69412672"/>
      <w:bookmarkStart w:id="98" w:name="_Hlk69412734"/>
      <w:r w:rsidRPr="00724EFD">
        <w:t xml:space="preserve"> </w:t>
      </w:r>
      <w:r w:rsidRPr="00724EFD">
        <w:rPr>
          <w:rFonts w:ascii="Verdana" w:hAnsi="Verdana" w:cs="Verdana"/>
          <w:b/>
          <w:bCs/>
        </w:rPr>
        <w:t>Odluka o donošenju Plana djelovanja u području prirodnih nepogoda za 2026. godinu</w:t>
      </w:r>
      <w:bookmarkEnd w:id="95"/>
    </w:p>
    <w:bookmarkEnd w:id="96"/>
    <w:p w14:paraId="13784DA2" w14:textId="7CA8552C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I.Svalini.</w:t>
      </w:r>
    </w:p>
    <w:p w14:paraId="466199BF" w14:textId="062862D5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I.Svalina</w:t>
      </w:r>
      <w:r>
        <w:rPr>
          <w:rFonts w:ascii="Verdana" w:hAnsi="Verdana" w:cs="Verdana"/>
        </w:rPr>
        <w:t xml:space="preserve"> – pojasnila je </w:t>
      </w:r>
      <w:r w:rsidRPr="00CE6D9B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CE6D9B">
        <w:rPr>
          <w:rFonts w:ascii="Verdana" w:hAnsi="Verdana" w:cs="Verdana"/>
        </w:rPr>
        <w:t xml:space="preserve"> o donošenju Plana djelovanja u području prirodnih nepogoda za 2026. godinu</w:t>
      </w:r>
      <w:r>
        <w:rPr>
          <w:rFonts w:ascii="Verdana" w:hAnsi="Verdana" w:cs="Verdana"/>
        </w:rPr>
        <w:t>.</w:t>
      </w:r>
    </w:p>
    <w:p w14:paraId="4FDA8CF9" w14:textId="646BB7D5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724EFD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724EFD">
        <w:rPr>
          <w:rFonts w:ascii="Verdana" w:hAnsi="Verdana" w:cs="Verdana"/>
        </w:rPr>
        <w:t xml:space="preserve"> o donošenju Plana djelovanja u području prirodnih nepogoda za 2026. godinu</w:t>
      </w:r>
      <w:r>
        <w:rPr>
          <w:rFonts w:ascii="Verdana" w:hAnsi="Verdana" w:cs="Verdana"/>
        </w:rPr>
        <w:t>.</w:t>
      </w:r>
    </w:p>
    <w:p w14:paraId="2DE45727" w14:textId="2760A578" w:rsidR="00F315D6" w:rsidRDefault="00CE6D9B" w:rsidP="00246AD4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 xml:space="preserve">a jednoglasno su donijeli </w:t>
      </w:r>
    </w:p>
    <w:p w14:paraId="3B3D491E" w14:textId="77777777" w:rsidR="00F315D6" w:rsidRPr="00071C78" w:rsidRDefault="00F315D6" w:rsidP="00CE6D9B">
      <w:pPr>
        <w:pStyle w:val="Normal1"/>
        <w:jc w:val="both"/>
        <w:rPr>
          <w:rFonts w:ascii="Verdana" w:hAnsi="Verdana" w:cs="Verdana"/>
          <w:bCs/>
        </w:rPr>
      </w:pPr>
    </w:p>
    <w:p w14:paraId="78D69CE2" w14:textId="77777777" w:rsidR="00CE6D9B" w:rsidRPr="00A5165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C4D8F66" w14:textId="77777777" w:rsidR="00CE6D9B" w:rsidRPr="00D27E12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 xml:space="preserve">o prihvaćanju </w:t>
      </w:r>
      <w:r w:rsidRPr="00724EFD">
        <w:rPr>
          <w:rFonts w:ascii="Verdana" w:hAnsi="Verdana" w:cs="Verdana"/>
          <w:b/>
          <w:bCs/>
        </w:rPr>
        <w:t>Odluk</w:t>
      </w:r>
      <w:r>
        <w:rPr>
          <w:rFonts w:ascii="Verdana" w:hAnsi="Verdana" w:cs="Verdana"/>
          <w:b/>
          <w:bCs/>
        </w:rPr>
        <w:t>e</w:t>
      </w:r>
      <w:r w:rsidRPr="00724EFD">
        <w:rPr>
          <w:rFonts w:ascii="Verdana" w:hAnsi="Verdana" w:cs="Verdana"/>
          <w:b/>
          <w:bCs/>
        </w:rPr>
        <w:t xml:space="preserve"> o donošenju Plana djelovanja u području prirodnih nepogoda za 2026. godinu</w:t>
      </w:r>
      <w:r>
        <w:rPr>
          <w:rFonts w:ascii="Verdana" w:hAnsi="Verdana" w:cs="Verdana"/>
          <w:b/>
          <w:bCs/>
        </w:rPr>
        <w:t>.</w:t>
      </w:r>
    </w:p>
    <w:p w14:paraId="26831B4A" w14:textId="77777777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  <w:bookmarkEnd w:id="97"/>
      <w:bookmarkEnd w:id="98"/>
    </w:p>
    <w:p w14:paraId="17BDDAE0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93"/>
    <w:bookmarkEnd w:id="94"/>
    <w:p w14:paraId="67478B67" w14:textId="77777777" w:rsidR="00EA3BD1" w:rsidRDefault="00EA3BD1" w:rsidP="00EA3BD1">
      <w:pPr>
        <w:jc w:val="both"/>
        <w:rPr>
          <w:rFonts w:ascii="Verdana" w:hAnsi="Verdana" w:cs="Calibri"/>
          <w:b/>
          <w:bCs/>
        </w:rPr>
      </w:pPr>
      <w:r w:rsidRPr="00902CC7">
        <w:rPr>
          <w:rFonts w:ascii="Verdana" w:hAnsi="Verdana" w:cs="Verdana"/>
          <w:b/>
          <w:bCs/>
        </w:rPr>
        <w:t>AD.9)</w:t>
      </w:r>
      <w:bookmarkStart w:id="99" w:name="_Hlk68035807"/>
      <w:bookmarkStart w:id="100" w:name="_Hlk68035780"/>
      <w:r>
        <w:t xml:space="preserve"> </w:t>
      </w:r>
      <w:bookmarkStart w:id="101" w:name="_Hlk76650885"/>
      <w:r w:rsidRPr="00907A5F">
        <w:rPr>
          <w:rFonts w:ascii="Verdana" w:hAnsi="Verdana" w:cs="Calibri"/>
          <w:b/>
          <w:bCs/>
        </w:rPr>
        <w:t>Odluka o donošenju Strategije upravljanja imovinom Općine Stupnik za razdoblje 2026. - 2030. godine</w:t>
      </w:r>
    </w:p>
    <w:p w14:paraId="1D2959BE" w14:textId="3432686C" w:rsidR="00EA3BD1" w:rsidRDefault="00EA3BD1" w:rsidP="00EA3BD1">
      <w:pPr>
        <w:rPr>
          <w:rFonts w:ascii="Verdana" w:hAnsi="Verdana" w:cs="Verdana"/>
        </w:rPr>
      </w:pPr>
      <w:bookmarkStart w:id="102" w:name="_Hlk76651120"/>
      <w:bookmarkEnd w:id="101"/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I.Svalini.</w:t>
      </w:r>
    </w:p>
    <w:p w14:paraId="0B1D3C4E" w14:textId="4CB282B5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Verdana"/>
          <w:b/>
          <w:bCs/>
        </w:rPr>
        <w:t>I.Svalina</w:t>
      </w:r>
      <w:r>
        <w:rPr>
          <w:rFonts w:ascii="Verdana" w:hAnsi="Verdana" w:cs="Verdana"/>
        </w:rPr>
        <w:t xml:space="preserve"> – pojasnila je </w:t>
      </w:r>
      <w:r w:rsidRPr="00EA3BD1">
        <w:rPr>
          <w:rFonts w:ascii="Verdana" w:hAnsi="Verdana" w:cs="Calibri"/>
        </w:rPr>
        <w:t>Odluku o donošenju Strategije upravljanja imovinom Općine Stupnik za razdoblje 2026. - 2030. godine</w:t>
      </w:r>
      <w:r>
        <w:rPr>
          <w:rFonts w:ascii="Verdana" w:hAnsi="Verdana" w:cs="Calibri"/>
        </w:rPr>
        <w:t>.</w:t>
      </w:r>
    </w:p>
    <w:p w14:paraId="68597909" w14:textId="1F201B9B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S.Tomečak</w:t>
      </w:r>
      <w:r>
        <w:rPr>
          <w:rFonts w:ascii="Verdana" w:hAnsi="Verdana" w:cs="Calibri"/>
        </w:rPr>
        <w:t xml:space="preserve"> – zamolio je Jelenu Janković da iznese stav Odbora za financije i proračun.</w:t>
      </w:r>
    </w:p>
    <w:p w14:paraId="16AF6F81" w14:textId="51A4C33F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J.Janković</w:t>
      </w:r>
      <w:r>
        <w:rPr>
          <w:rFonts w:ascii="Verdana" w:hAnsi="Verdana" w:cs="Calibri"/>
        </w:rPr>
        <w:t xml:space="preserve"> – dodala je da su članovi Odbora za financije i proračun jednoglasno donijeli zaključak o prihvaćanju Odluke o donošenju Strategije upravljanja imovinom Općine Stupnik za razdoblje 2026. – 2030. godine.</w:t>
      </w:r>
    </w:p>
    <w:p w14:paraId="52CC6A86" w14:textId="77777777" w:rsidR="00EA3BD1" w:rsidRDefault="00EA3BD1" w:rsidP="00EA3BD1">
      <w:pPr>
        <w:rPr>
          <w:rFonts w:ascii="Verdana" w:hAnsi="Verdana" w:cs="Verdana"/>
        </w:rPr>
      </w:pPr>
    </w:p>
    <w:p w14:paraId="76809FB1" w14:textId="24443BF1" w:rsidR="00EA3BD1" w:rsidRDefault="00EA3BD1" w:rsidP="00EA3BD1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0D64BA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0D64BA">
        <w:rPr>
          <w:rFonts w:ascii="Verdana" w:hAnsi="Verdana" w:cs="Verdana"/>
        </w:rPr>
        <w:t xml:space="preserve"> o donošenju Strategije upravljanja imovinom Općine Stupnik za razdoblje 2026. - 2030. godine</w:t>
      </w:r>
      <w:r>
        <w:rPr>
          <w:rFonts w:ascii="Verdana" w:hAnsi="Verdana" w:cs="Verdana"/>
        </w:rPr>
        <w:t>.</w:t>
      </w:r>
    </w:p>
    <w:p w14:paraId="3F7B30ED" w14:textId="77777777" w:rsidR="00EA3BD1" w:rsidRDefault="00EA3BD1" w:rsidP="00EA3BD1">
      <w:pPr>
        <w:rPr>
          <w:rFonts w:ascii="Verdana" w:hAnsi="Verdana" w:cs="Verdana"/>
        </w:rPr>
      </w:pPr>
    </w:p>
    <w:p w14:paraId="7410D607" w14:textId="77777777" w:rsidR="00EA3BD1" w:rsidRDefault="00EA3BD1" w:rsidP="00EA3BD1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44EFB3E4" w14:textId="77777777" w:rsidR="00EA3BD1" w:rsidRPr="00F8528C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3AD51AA7" w14:textId="77777777" w:rsidR="00EA3BD1" w:rsidRPr="00A5165B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1C6C56EE" w14:textId="77777777" w:rsidR="00EA3BD1" w:rsidRPr="00D27E12" w:rsidRDefault="00EA3BD1" w:rsidP="00EA3BD1">
      <w:pPr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0D64BA">
        <w:rPr>
          <w:rFonts w:ascii="Verdana" w:hAnsi="Verdana" w:cs="Verdana"/>
          <w:b/>
          <w:bCs/>
        </w:rPr>
        <w:t>Odluk</w:t>
      </w:r>
      <w:r>
        <w:rPr>
          <w:rFonts w:ascii="Verdana" w:hAnsi="Verdana" w:cs="Verdana"/>
          <w:b/>
          <w:bCs/>
        </w:rPr>
        <w:t>e</w:t>
      </w:r>
      <w:r w:rsidRPr="000D64BA">
        <w:rPr>
          <w:rFonts w:ascii="Verdana" w:hAnsi="Verdana" w:cs="Verdana"/>
          <w:b/>
          <w:bCs/>
        </w:rPr>
        <w:t xml:space="preserve"> o donošenju Strategije upravljanja imovinom Općine Stupnik za razdoblje 2026. - 2030. godine</w:t>
      </w:r>
      <w:r>
        <w:rPr>
          <w:rFonts w:ascii="Verdana" w:hAnsi="Verdana" w:cs="Verdana"/>
          <w:b/>
          <w:bCs/>
        </w:rPr>
        <w:t>.</w:t>
      </w:r>
    </w:p>
    <w:p w14:paraId="034FAF46" w14:textId="77777777" w:rsidR="00EA3BD1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  <w:bookmarkEnd w:id="99"/>
      <w:bookmarkEnd w:id="100"/>
      <w:bookmarkEnd w:id="102"/>
    </w:p>
    <w:p w14:paraId="26063A4F" w14:textId="77777777" w:rsidR="00EA3BD1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74"/>
    <w:p w14:paraId="5CFA4955" w14:textId="77777777" w:rsidR="00EA3BD1" w:rsidRDefault="00EA3BD1" w:rsidP="00EA3BD1">
      <w:pPr>
        <w:jc w:val="both"/>
        <w:rPr>
          <w:rFonts w:ascii="Verdana" w:hAnsi="Verdana" w:cs="Calibri"/>
          <w:b/>
          <w:bCs/>
        </w:rPr>
      </w:pPr>
      <w:r w:rsidRPr="00A31FB6">
        <w:rPr>
          <w:rFonts w:ascii="Verdana" w:hAnsi="Verdana" w:cs="Verdana"/>
          <w:b/>
          <w:bCs/>
        </w:rPr>
        <w:t>AD.10)</w:t>
      </w:r>
      <w:r>
        <w:t xml:space="preserve"> </w:t>
      </w:r>
      <w:bookmarkStart w:id="103" w:name="_Hlk213924662"/>
      <w:bookmarkStart w:id="104" w:name="_Hlk210293570"/>
      <w:r w:rsidRPr="00907A5F">
        <w:rPr>
          <w:rFonts w:ascii="Verdana" w:hAnsi="Verdana" w:cs="Calibri"/>
          <w:b/>
          <w:bCs/>
        </w:rPr>
        <w:t>Odluka o usvajanju Godišnjeg plana upravljanja imovinom u vlasništvu Općine Stupnik za 2026. godinu</w:t>
      </w:r>
      <w:bookmarkEnd w:id="103"/>
    </w:p>
    <w:bookmarkEnd w:id="104"/>
    <w:p w14:paraId="63551B9A" w14:textId="77777777" w:rsidR="00EA3BD1" w:rsidRDefault="00EA3BD1" w:rsidP="00EA3BD1">
      <w:pPr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I.Svalini.</w:t>
      </w:r>
    </w:p>
    <w:p w14:paraId="5310CBB2" w14:textId="77777777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Verdana"/>
          <w:b/>
          <w:bCs/>
        </w:rPr>
        <w:t>I.Svalina</w:t>
      </w:r>
      <w:r>
        <w:rPr>
          <w:rFonts w:ascii="Verdana" w:hAnsi="Verdana" w:cs="Verdana"/>
        </w:rPr>
        <w:t xml:space="preserve"> – pojasnila je </w:t>
      </w:r>
      <w:r w:rsidRPr="00EA3BD1">
        <w:rPr>
          <w:rFonts w:ascii="Verdana" w:hAnsi="Verdana" w:cs="Calibri"/>
        </w:rPr>
        <w:t>Odluku o donošenju Strategije upravljanja imovinom Općine Stupnik za razdoblje 2026. - 2030. godine</w:t>
      </w:r>
      <w:r>
        <w:rPr>
          <w:rFonts w:ascii="Verdana" w:hAnsi="Verdana" w:cs="Calibri"/>
        </w:rPr>
        <w:t>.</w:t>
      </w:r>
    </w:p>
    <w:p w14:paraId="466342F5" w14:textId="77777777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S.Tomečak</w:t>
      </w:r>
      <w:r>
        <w:rPr>
          <w:rFonts w:ascii="Verdana" w:hAnsi="Verdana" w:cs="Calibri"/>
        </w:rPr>
        <w:t xml:space="preserve"> – zamolio je Jelenu Janković da iznese stav Odbora za financije i proračun.</w:t>
      </w:r>
    </w:p>
    <w:p w14:paraId="690C7BEE" w14:textId="77777777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J.Janković</w:t>
      </w:r>
      <w:r>
        <w:rPr>
          <w:rFonts w:ascii="Verdana" w:hAnsi="Verdana" w:cs="Calibri"/>
        </w:rPr>
        <w:t xml:space="preserve"> – dodala je da su članovi Odbora za financije i proračun jednoglasno donijeli Odluku o donošenju Strategije upravljanja imovinom Općine Stupnik za razdoblje 2026. – 2030. godine.</w:t>
      </w:r>
    </w:p>
    <w:p w14:paraId="06E9CB2C" w14:textId="77777777" w:rsidR="00EA3BD1" w:rsidRDefault="00EA3BD1" w:rsidP="00EA3BD1">
      <w:pPr>
        <w:rPr>
          <w:rFonts w:ascii="Verdana" w:hAnsi="Verdana" w:cs="Verdana"/>
        </w:rPr>
      </w:pPr>
    </w:p>
    <w:p w14:paraId="52240B23" w14:textId="77777777" w:rsidR="00EA3BD1" w:rsidRDefault="00EA3BD1" w:rsidP="00EA3BD1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9E28CF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9E28CF">
        <w:rPr>
          <w:rFonts w:ascii="Verdana" w:hAnsi="Verdana" w:cs="Verdana"/>
        </w:rPr>
        <w:t xml:space="preserve"> o usvajanju Godišnjeg plana upravljanja imovinom u vlasništvu Općine Stupnik za 2026. godinu</w:t>
      </w:r>
      <w:r>
        <w:rPr>
          <w:rFonts w:ascii="Verdana" w:hAnsi="Verdana" w:cs="Verdana"/>
        </w:rPr>
        <w:t>.</w:t>
      </w:r>
    </w:p>
    <w:p w14:paraId="4BCC185E" w14:textId="77777777" w:rsidR="00EA3BD1" w:rsidRPr="00F8528C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FCFB6D2" w14:textId="77777777" w:rsidR="00EA3BD1" w:rsidRPr="00A5165B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0EA58CFB" w14:textId="77777777" w:rsidR="00EA3BD1" w:rsidRPr="00907A5F" w:rsidRDefault="00EA3BD1" w:rsidP="00EA3BD1">
      <w:pPr>
        <w:jc w:val="both"/>
        <w:rPr>
          <w:rFonts w:ascii="Verdana" w:hAnsi="Verdana" w:cs="Calibri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907A5F">
        <w:rPr>
          <w:rFonts w:ascii="Verdana" w:hAnsi="Verdana" w:cs="Calibri"/>
          <w:b/>
          <w:bCs/>
        </w:rPr>
        <w:t>Odluk</w:t>
      </w:r>
      <w:r>
        <w:rPr>
          <w:rFonts w:ascii="Verdana" w:hAnsi="Verdana" w:cs="Calibri"/>
          <w:b/>
          <w:bCs/>
        </w:rPr>
        <w:t>e</w:t>
      </w:r>
      <w:r w:rsidRPr="00907A5F">
        <w:rPr>
          <w:rFonts w:ascii="Verdana" w:hAnsi="Verdana" w:cs="Calibri"/>
          <w:b/>
          <w:bCs/>
        </w:rPr>
        <w:t xml:space="preserve"> o usvajanju Godišnjeg plana upravljanja imovinom u vlasništvu Općine Stupnik za 2026. godinu</w:t>
      </w:r>
      <w:r>
        <w:rPr>
          <w:rFonts w:ascii="Verdana" w:hAnsi="Verdana" w:cs="Calibri"/>
          <w:b/>
          <w:bCs/>
        </w:rPr>
        <w:t>.</w:t>
      </w:r>
    </w:p>
    <w:p w14:paraId="001E21E0" w14:textId="77777777" w:rsidR="00EA3BD1" w:rsidRPr="00EE1EEA" w:rsidRDefault="00EA3BD1" w:rsidP="00EA3BD1">
      <w:pPr>
        <w:spacing w:after="160" w:line="259" w:lineRule="auto"/>
        <w:rPr>
          <w:rFonts w:ascii="Verdana" w:hAnsi="Verdana" w:cs="Calibri"/>
          <w:b/>
          <w:bCs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3F97EBCD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423DE7DF" w14:textId="33F2B89A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 xml:space="preserve">Sjednica je završila s radom u </w:t>
      </w:r>
      <w:r w:rsidR="00EA3BD1">
        <w:rPr>
          <w:rFonts w:ascii="Verdana" w:hAnsi="Verdana" w:cs="Verdana"/>
        </w:rPr>
        <w:t>19:03</w:t>
      </w:r>
      <w:r w:rsidRPr="00437B52">
        <w:rPr>
          <w:rFonts w:ascii="Verdana" w:hAnsi="Verdana" w:cs="Verdana"/>
        </w:rPr>
        <w:t xml:space="preserve"> sati.</w:t>
      </w:r>
    </w:p>
    <w:p w14:paraId="5BF52C07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67A6F676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B49F89E" w14:textId="3D1A6D8A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KLASA: 02</w:t>
      </w:r>
      <w:r>
        <w:rPr>
          <w:rFonts w:ascii="Verdana" w:hAnsi="Verdana" w:cs="Verdana"/>
        </w:rPr>
        <w:t>4</w:t>
      </w:r>
      <w:r w:rsidRPr="00437B52">
        <w:rPr>
          <w:rFonts w:ascii="Verdana" w:hAnsi="Verdana" w:cs="Verdana"/>
        </w:rPr>
        <w:t>-0</w:t>
      </w:r>
      <w:r>
        <w:rPr>
          <w:rFonts w:ascii="Verdana" w:hAnsi="Verdana" w:cs="Verdana"/>
        </w:rPr>
        <w:t>2</w:t>
      </w:r>
      <w:r w:rsidRPr="00437B52">
        <w:rPr>
          <w:rFonts w:ascii="Verdana" w:hAnsi="Verdana" w:cs="Verdana"/>
        </w:rPr>
        <w:t>/2</w:t>
      </w:r>
      <w:r>
        <w:rPr>
          <w:rFonts w:ascii="Verdana" w:hAnsi="Verdana" w:cs="Verdana"/>
        </w:rPr>
        <w:t>5-01/</w:t>
      </w:r>
      <w:r w:rsidR="00EA3BD1">
        <w:rPr>
          <w:rFonts w:ascii="Verdana" w:hAnsi="Verdana" w:cs="Verdana"/>
        </w:rPr>
        <w:t>10</w:t>
      </w:r>
    </w:p>
    <w:p w14:paraId="2FD38085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URBROJ: 238</w:t>
      </w:r>
      <w:r>
        <w:rPr>
          <w:rFonts w:ascii="Verdana" w:hAnsi="Verdana" w:cs="Verdana"/>
        </w:rPr>
        <w:t>-</w:t>
      </w:r>
      <w:r w:rsidRPr="00437B52">
        <w:rPr>
          <w:rFonts w:ascii="Verdana" w:hAnsi="Verdana" w:cs="Verdana"/>
        </w:rPr>
        <w:t>28-01</w:t>
      </w:r>
      <w:r>
        <w:rPr>
          <w:rFonts w:ascii="Verdana" w:hAnsi="Verdana" w:cs="Verdana"/>
        </w:rPr>
        <w:t>-25-2</w:t>
      </w:r>
    </w:p>
    <w:p w14:paraId="5FF62DDB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24A059A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tbl>
      <w:tblPr>
        <w:tblW w:w="9145" w:type="dxa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3212"/>
        <w:gridCol w:w="2722"/>
      </w:tblGrid>
      <w:tr w:rsidR="002176ED" w14:paraId="79626C75" w14:textId="77777777" w:rsidTr="002733A1">
        <w:trPr>
          <w:jc w:val="center"/>
        </w:trPr>
        <w:tc>
          <w:tcPr>
            <w:tcW w:w="3211" w:type="dxa"/>
          </w:tcPr>
          <w:p w14:paraId="6CC58CA8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71B1ED36" w14:textId="77777777" w:rsidR="002176ED" w:rsidRDefault="002176ED" w:rsidP="002733A1">
            <w:pPr>
              <w:pStyle w:val="Normal1"/>
              <w:ind w:left="452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Po tonskom i elektronskom zapisu zapisnik sastavila:</w:t>
            </w:r>
          </w:p>
          <w:p w14:paraId="51E61BD7" w14:textId="77777777" w:rsidR="002176ED" w:rsidRDefault="002176ED" w:rsidP="002733A1">
            <w:pPr>
              <w:pStyle w:val="Normal1"/>
              <w:tabs>
                <w:tab w:val="left" w:pos="1245"/>
                <w:tab w:val="left" w:pos="2205"/>
              </w:tabs>
              <w:ind w:left="709" w:hanging="70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ab/>
            </w:r>
          </w:p>
          <w:p w14:paraId="03C6DE40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Marina Ivić</w:t>
            </w:r>
          </w:p>
        </w:tc>
        <w:tc>
          <w:tcPr>
            <w:tcW w:w="3212" w:type="dxa"/>
          </w:tcPr>
          <w:p w14:paraId="7F48FA3D" w14:textId="77777777" w:rsidR="002176ED" w:rsidRDefault="002176ED" w:rsidP="002733A1">
            <w:pPr>
              <w:pStyle w:val="Normal1"/>
              <w:ind w:left="709" w:hanging="709"/>
              <w:jc w:val="both"/>
              <w:rPr>
                <w:rFonts w:ascii="Verdana" w:hAnsi="Verdana" w:cs="Verdana"/>
              </w:rPr>
            </w:pPr>
          </w:p>
        </w:tc>
        <w:tc>
          <w:tcPr>
            <w:tcW w:w="2722" w:type="dxa"/>
          </w:tcPr>
          <w:p w14:paraId="2DB4F0D2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1187691B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OPĆINSKO VIJEĆE</w:t>
            </w:r>
          </w:p>
          <w:p w14:paraId="12D7E8DC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PREDSJEDNIK:</w:t>
            </w:r>
          </w:p>
          <w:p w14:paraId="000CEE4F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0B1EEA86" w14:textId="77777777" w:rsidR="002176ED" w:rsidRDefault="002176ED" w:rsidP="002733A1">
            <w:pPr>
              <w:pStyle w:val="Normal1"/>
              <w:ind w:left="709" w:right="-178" w:hanging="709"/>
              <w:rPr>
                <w:rFonts w:ascii="Verdana" w:hAnsi="Verdana" w:cs="Verdana"/>
              </w:rPr>
            </w:pPr>
          </w:p>
          <w:p w14:paraId="3C17D566" w14:textId="77777777" w:rsidR="002176ED" w:rsidRDefault="002176ED" w:rsidP="002733A1">
            <w:pPr>
              <w:pStyle w:val="Normal1"/>
              <w:ind w:right="-17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Saša Tomečak</w:t>
            </w:r>
          </w:p>
        </w:tc>
      </w:tr>
    </w:tbl>
    <w:p w14:paraId="4FE7BA4A" w14:textId="77777777" w:rsidR="002176ED" w:rsidRDefault="002176ED" w:rsidP="002176ED">
      <w:pPr>
        <w:pStyle w:val="Normal1"/>
        <w:spacing w:line="480" w:lineRule="auto"/>
        <w:jc w:val="both"/>
        <w:rPr>
          <w:rFonts w:ascii="Verdana" w:hAnsi="Verdana" w:cs="Verdana"/>
        </w:rPr>
      </w:pPr>
    </w:p>
    <w:p w14:paraId="07E29768" w14:textId="77777777" w:rsidR="002176ED" w:rsidRDefault="002176ED" w:rsidP="002176ED">
      <w:pPr>
        <w:pStyle w:val="Normal1"/>
        <w:rPr>
          <w:rFonts w:ascii="Verdana" w:hAnsi="Verdana" w:cs="Verdana"/>
          <w:b/>
        </w:rPr>
      </w:pPr>
    </w:p>
    <w:p w14:paraId="1AD72130" w14:textId="77777777" w:rsidR="002176ED" w:rsidRPr="00CC2330" w:rsidRDefault="002176ED" w:rsidP="002176ED">
      <w:pPr>
        <w:pStyle w:val="Normal1"/>
        <w:rPr>
          <w:rFonts w:ascii="Verdana" w:hAnsi="Verdana" w:cs="Verdana"/>
          <w:b/>
        </w:rPr>
      </w:pPr>
    </w:p>
    <w:p w14:paraId="07531B64" w14:textId="4C27F8C2" w:rsidR="0035654A" w:rsidRDefault="0035654A" w:rsidP="0035654A">
      <w:pPr>
        <w:jc w:val="both"/>
        <w:rPr>
          <w:rFonts w:ascii="Verdana" w:hAnsi="Verdana"/>
          <w:b/>
          <w:lang w:val="en-US"/>
        </w:rPr>
      </w:pPr>
      <w:r w:rsidRPr="0015642F">
        <w:rPr>
          <w:rFonts w:ascii="Verdana" w:hAnsi="Verdana" w:cs="Verdana"/>
          <w:b/>
          <w:bCs/>
        </w:rPr>
        <w:tab/>
      </w:r>
      <w:bookmarkStart w:id="105" w:name="_Hlk69393288"/>
      <w:bookmarkEnd w:id="0"/>
      <w:bookmarkEnd w:id="51"/>
      <w:bookmarkEnd w:id="52"/>
      <w:bookmarkEnd w:id="53"/>
      <w:bookmarkEnd w:id="75"/>
      <w:bookmarkEnd w:id="76"/>
      <w:bookmarkEnd w:id="105"/>
    </w:p>
    <w:sectPr w:rsidR="0035654A" w:rsidSect="007652D5">
      <w:footerReference w:type="default" r:id="rId9"/>
      <w:pgSz w:w="11905" w:h="16837"/>
      <w:pgMar w:top="284" w:right="1134" w:bottom="993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F632" w14:textId="77777777" w:rsidR="00094EE1" w:rsidRDefault="00094EE1" w:rsidP="001F5AAD">
      <w:r>
        <w:separator/>
      </w:r>
    </w:p>
  </w:endnote>
  <w:endnote w:type="continuationSeparator" w:id="0">
    <w:p w14:paraId="46C3BAE0" w14:textId="77777777" w:rsidR="00094EE1" w:rsidRDefault="00094EE1" w:rsidP="001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E33" w14:textId="77777777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17C90DBE" w14:textId="1ABD32E9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OPĆINSKO VIJEĆE – ZAPISNIK SA </w:t>
    </w:r>
    <w:r w:rsidR="006602E4">
      <w:rPr>
        <w:color w:val="000000"/>
        <w:sz w:val="16"/>
        <w:szCs w:val="16"/>
      </w:rPr>
      <w:t>6</w:t>
    </w:r>
    <w:r>
      <w:rPr>
        <w:color w:val="000000"/>
        <w:sz w:val="16"/>
        <w:szCs w:val="16"/>
      </w:rPr>
      <w:t xml:space="preserve">. SJEDNICE                                                                                                                          </w:t>
    </w:r>
    <w:r w:rsidR="00015BA1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015BA1">
      <w:rPr>
        <w:color w:val="000000"/>
        <w:sz w:val="16"/>
        <w:szCs w:val="16"/>
      </w:rPr>
      <w:fldChar w:fldCharType="separate"/>
    </w:r>
    <w:r w:rsidR="00FC05F6">
      <w:rPr>
        <w:noProof/>
        <w:color w:val="000000"/>
        <w:sz w:val="16"/>
        <w:szCs w:val="16"/>
      </w:rPr>
      <w:t>3</w:t>
    </w:r>
    <w:r w:rsidR="00015BA1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4D72" w14:textId="77777777" w:rsidR="00094EE1" w:rsidRDefault="00094EE1" w:rsidP="001F5AAD">
      <w:r>
        <w:separator/>
      </w:r>
    </w:p>
  </w:footnote>
  <w:footnote w:type="continuationSeparator" w:id="0">
    <w:p w14:paraId="35621156" w14:textId="77777777" w:rsidR="00094EE1" w:rsidRDefault="00094EE1" w:rsidP="001F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B2"/>
    <w:multiLevelType w:val="hybridMultilevel"/>
    <w:tmpl w:val="C286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22F5"/>
    <w:multiLevelType w:val="hybridMultilevel"/>
    <w:tmpl w:val="BE6CD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6063"/>
    <w:multiLevelType w:val="hybridMultilevel"/>
    <w:tmpl w:val="AB8CCB2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B33354B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524"/>
    <w:multiLevelType w:val="hybridMultilevel"/>
    <w:tmpl w:val="712414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53974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-1254" w:hanging="360"/>
      </w:pPr>
    </w:lvl>
    <w:lvl w:ilvl="2" w:tplc="FFFFFFFF" w:tentative="1">
      <w:start w:val="1"/>
      <w:numFmt w:val="lowerRoman"/>
      <w:lvlText w:val="%3."/>
      <w:lvlJc w:val="right"/>
      <w:pPr>
        <w:ind w:left="-534" w:hanging="180"/>
      </w:pPr>
    </w:lvl>
    <w:lvl w:ilvl="3" w:tplc="FFFFFFFF" w:tentative="1">
      <w:start w:val="1"/>
      <w:numFmt w:val="decimal"/>
      <w:lvlText w:val="%4."/>
      <w:lvlJc w:val="left"/>
      <w:pPr>
        <w:ind w:left="186" w:hanging="360"/>
      </w:pPr>
    </w:lvl>
    <w:lvl w:ilvl="4" w:tplc="FFFFFFFF" w:tentative="1">
      <w:start w:val="1"/>
      <w:numFmt w:val="lowerLetter"/>
      <w:lvlText w:val="%5."/>
      <w:lvlJc w:val="left"/>
      <w:pPr>
        <w:ind w:left="906" w:hanging="360"/>
      </w:pPr>
    </w:lvl>
    <w:lvl w:ilvl="5" w:tplc="FFFFFFFF" w:tentative="1">
      <w:start w:val="1"/>
      <w:numFmt w:val="lowerRoman"/>
      <w:lvlText w:val="%6."/>
      <w:lvlJc w:val="right"/>
      <w:pPr>
        <w:ind w:left="1626" w:hanging="180"/>
      </w:pPr>
    </w:lvl>
    <w:lvl w:ilvl="6" w:tplc="FFFFFFFF" w:tentative="1">
      <w:start w:val="1"/>
      <w:numFmt w:val="decimal"/>
      <w:lvlText w:val="%7."/>
      <w:lvlJc w:val="left"/>
      <w:pPr>
        <w:ind w:left="2346" w:hanging="360"/>
      </w:pPr>
    </w:lvl>
    <w:lvl w:ilvl="7" w:tplc="FFFFFFFF" w:tentative="1">
      <w:start w:val="1"/>
      <w:numFmt w:val="lowerLetter"/>
      <w:lvlText w:val="%8."/>
      <w:lvlJc w:val="left"/>
      <w:pPr>
        <w:ind w:left="3066" w:hanging="360"/>
      </w:pPr>
    </w:lvl>
    <w:lvl w:ilvl="8" w:tplc="FFFFFFFF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6" w15:restartNumberingAfterBreak="0">
    <w:nsid w:val="1CDE38D6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3F7D"/>
    <w:multiLevelType w:val="hybridMultilevel"/>
    <w:tmpl w:val="E7D0A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7E76"/>
    <w:multiLevelType w:val="hybridMultilevel"/>
    <w:tmpl w:val="9B0C8CA0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9" w15:restartNumberingAfterBreak="0">
    <w:nsid w:val="2BE11592"/>
    <w:multiLevelType w:val="hybridMultilevel"/>
    <w:tmpl w:val="DE98F554"/>
    <w:lvl w:ilvl="0" w:tplc="8604B22C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999" w:hanging="360"/>
      </w:pPr>
    </w:lvl>
    <w:lvl w:ilvl="2" w:tplc="041A001B" w:tentative="1">
      <w:start w:val="1"/>
      <w:numFmt w:val="lowerRoman"/>
      <w:lvlText w:val="%3."/>
      <w:lvlJc w:val="right"/>
      <w:pPr>
        <w:ind w:left="3719" w:hanging="180"/>
      </w:pPr>
    </w:lvl>
    <w:lvl w:ilvl="3" w:tplc="041A000F" w:tentative="1">
      <w:start w:val="1"/>
      <w:numFmt w:val="decimal"/>
      <w:lvlText w:val="%4."/>
      <w:lvlJc w:val="left"/>
      <w:pPr>
        <w:ind w:left="4439" w:hanging="360"/>
      </w:pPr>
    </w:lvl>
    <w:lvl w:ilvl="4" w:tplc="041A0019" w:tentative="1">
      <w:start w:val="1"/>
      <w:numFmt w:val="lowerLetter"/>
      <w:lvlText w:val="%5."/>
      <w:lvlJc w:val="left"/>
      <w:pPr>
        <w:ind w:left="5159" w:hanging="360"/>
      </w:pPr>
    </w:lvl>
    <w:lvl w:ilvl="5" w:tplc="041A001B" w:tentative="1">
      <w:start w:val="1"/>
      <w:numFmt w:val="lowerRoman"/>
      <w:lvlText w:val="%6."/>
      <w:lvlJc w:val="right"/>
      <w:pPr>
        <w:ind w:left="5879" w:hanging="180"/>
      </w:pPr>
    </w:lvl>
    <w:lvl w:ilvl="6" w:tplc="041A000F" w:tentative="1">
      <w:start w:val="1"/>
      <w:numFmt w:val="decimal"/>
      <w:lvlText w:val="%7."/>
      <w:lvlJc w:val="left"/>
      <w:pPr>
        <w:ind w:left="6599" w:hanging="360"/>
      </w:pPr>
    </w:lvl>
    <w:lvl w:ilvl="7" w:tplc="041A0019" w:tentative="1">
      <w:start w:val="1"/>
      <w:numFmt w:val="lowerLetter"/>
      <w:lvlText w:val="%8."/>
      <w:lvlJc w:val="left"/>
      <w:pPr>
        <w:ind w:left="7319" w:hanging="360"/>
      </w:pPr>
    </w:lvl>
    <w:lvl w:ilvl="8" w:tplc="041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0" w15:restartNumberingAfterBreak="0">
    <w:nsid w:val="30740794"/>
    <w:multiLevelType w:val="hybridMultilevel"/>
    <w:tmpl w:val="B4689808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3954108C"/>
    <w:multiLevelType w:val="hybridMultilevel"/>
    <w:tmpl w:val="12246EDC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46AE42F3"/>
    <w:multiLevelType w:val="hybridMultilevel"/>
    <w:tmpl w:val="70469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038DC"/>
    <w:multiLevelType w:val="hybridMultilevel"/>
    <w:tmpl w:val="17B2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D6A05"/>
    <w:multiLevelType w:val="hybridMultilevel"/>
    <w:tmpl w:val="490833BA"/>
    <w:lvl w:ilvl="0" w:tplc="92FA11CA">
      <w:start w:val="1"/>
      <w:numFmt w:val="decimal"/>
      <w:lvlText w:val="%1."/>
      <w:lvlJc w:val="left"/>
      <w:pPr>
        <w:ind w:left="644" w:hanging="360"/>
      </w:pPr>
      <w:rPr>
        <w:rFonts w:ascii="Verdana" w:hAnsi="Verdan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814ABD"/>
    <w:multiLevelType w:val="multilevel"/>
    <w:tmpl w:val="DE4A573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67CD743F"/>
    <w:multiLevelType w:val="hybridMultilevel"/>
    <w:tmpl w:val="D902B7D4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7" w15:restartNumberingAfterBreak="0">
    <w:nsid w:val="68427738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692B5AAB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9" w15:restartNumberingAfterBreak="0">
    <w:nsid w:val="6BC4088B"/>
    <w:multiLevelType w:val="hybridMultilevel"/>
    <w:tmpl w:val="FCE47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014D7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1" w15:restartNumberingAfterBreak="0">
    <w:nsid w:val="730C70DE"/>
    <w:multiLevelType w:val="hybridMultilevel"/>
    <w:tmpl w:val="05584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827AA"/>
    <w:multiLevelType w:val="hybridMultilevel"/>
    <w:tmpl w:val="E87C6A4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78373431"/>
    <w:multiLevelType w:val="hybridMultilevel"/>
    <w:tmpl w:val="EC229B5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7C0474FC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60D52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816728445">
    <w:abstractNumId w:val="15"/>
  </w:num>
  <w:num w:numId="2" w16cid:durableId="1544368538">
    <w:abstractNumId w:val="14"/>
  </w:num>
  <w:num w:numId="3" w16cid:durableId="728654622">
    <w:abstractNumId w:val="4"/>
  </w:num>
  <w:num w:numId="4" w16cid:durableId="869492208">
    <w:abstractNumId w:val="9"/>
  </w:num>
  <w:num w:numId="5" w16cid:durableId="70591545">
    <w:abstractNumId w:val="5"/>
  </w:num>
  <w:num w:numId="6" w16cid:durableId="773940144">
    <w:abstractNumId w:val="21"/>
  </w:num>
  <w:num w:numId="7" w16cid:durableId="1828131273">
    <w:abstractNumId w:val="1"/>
  </w:num>
  <w:num w:numId="8" w16cid:durableId="976759275">
    <w:abstractNumId w:val="7"/>
  </w:num>
  <w:num w:numId="9" w16cid:durableId="2051807129">
    <w:abstractNumId w:val="13"/>
  </w:num>
  <w:num w:numId="10" w16cid:durableId="1279021331">
    <w:abstractNumId w:val="19"/>
  </w:num>
  <w:num w:numId="11" w16cid:durableId="1012955047">
    <w:abstractNumId w:val="0"/>
  </w:num>
  <w:num w:numId="12" w16cid:durableId="2015956868">
    <w:abstractNumId w:val="24"/>
  </w:num>
  <w:num w:numId="13" w16cid:durableId="2035954008">
    <w:abstractNumId w:val="6"/>
  </w:num>
  <w:num w:numId="14" w16cid:durableId="295647724">
    <w:abstractNumId w:val="3"/>
  </w:num>
  <w:num w:numId="15" w16cid:durableId="2005667118">
    <w:abstractNumId w:val="12"/>
  </w:num>
  <w:num w:numId="16" w16cid:durableId="448549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2404598">
    <w:abstractNumId w:val="20"/>
  </w:num>
  <w:num w:numId="18" w16cid:durableId="1955286860">
    <w:abstractNumId w:val="11"/>
  </w:num>
  <w:num w:numId="19" w16cid:durableId="1933783316">
    <w:abstractNumId w:val="2"/>
  </w:num>
  <w:num w:numId="20" w16cid:durableId="1450509461">
    <w:abstractNumId w:val="22"/>
  </w:num>
  <w:num w:numId="21" w16cid:durableId="1906141312">
    <w:abstractNumId w:val="23"/>
  </w:num>
  <w:num w:numId="22" w16cid:durableId="1034774012">
    <w:abstractNumId w:val="8"/>
  </w:num>
  <w:num w:numId="23" w16cid:durableId="1869444210">
    <w:abstractNumId w:val="10"/>
  </w:num>
  <w:num w:numId="24" w16cid:durableId="1419063442">
    <w:abstractNumId w:val="16"/>
  </w:num>
  <w:num w:numId="25" w16cid:durableId="210459172">
    <w:abstractNumId w:val="18"/>
  </w:num>
  <w:num w:numId="26" w16cid:durableId="942763802">
    <w:abstractNumId w:val="25"/>
  </w:num>
  <w:num w:numId="27" w16cid:durableId="17945961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D"/>
    <w:rsid w:val="0000142D"/>
    <w:rsid w:val="00001FB7"/>
    <w:rsid w:val="000044A3"/>
    <w:rsid w:val="000046BA"/>
    <w:rsid w:val="00005C77"/>
    <w:rsid w:val="0000647D"/>
    <w:rsid w:val="00010160"/>
    <w:rsid w:val="000107CB"/>
    <w:rsid w:val="00013470"/>
    <w:rsid w:val="0001531D"/>
    <w:rsid w:val="00015BA1"/>
    <w:rsid w:val="00016D23"/>
    <w:rsid w:val="00020733"/>
    <w:rsid w:val="00020B43"/>
    <w:rsid w:val="00020FE9"/>
    <w:rsid w:val="000210E0"/>
    <w:rsid w:val="00023134"/>
    <w:rsid w:val="000233D7"/>
    <w:rsid w:val="000331AC"/>
    <w:rsid w:val="0004117D"/>
    <w:rsid w:val="0004122E"/>
    <w:rsid w:val="000413E0"/>
    <w:rsid w:val="000466A4"/>
    <w:rsid w:val="00051C2B"/>
    <w:rsid w:val="000522AB"/>
    <w:rsid w:val="0005449E"/>
    <w:rsid w:val="00055449"/>
    <w:rsid w:val="00055E16"/>
    <w:rsid w:val="00056DE1"/>
    <w:rsid w:val="00057E2C"/>
    <w:rsid w:val="00057FBE"/>
    <w:rsid w:val="00063180"/>
    <w:rsid w:val="00063BA0"/>
    <w:rsid w:val="00066AA4"/>
    <w:rsid w:val="00066F4C"/>
    <w:rsid w:val="0007036A"/>
    <w:rsid w:val="00070746"/>
    <w:rsid w:val="00074300"/>
    <w:rsid w:val="00074394"/>
    <w:rsid w:val="00081617"/>
    <w:rsid w:val="00082BF4"/>
    <w:rsid w:val="00084C61"/>
    <w:rsid w:val="00087013"/>
    <w:rsid w:val="00091CCB"/>
    <w:rsid w:val="000939B8"/>
    <w:rsid w:val="00094EE1"/>
    <w:rsid w:val="0009741F"/>
    <w:rsid w:val="00097E98"/>
    <w:rsid w:val="000A1BF3"/>
    <w:rsid w:val="000A31AE"/>
    <w:rsid w:val="000A3A54"/>
    <w:rsid w:val="000A44BE"/>
    <w:rsid w:val="000A4F6F"/>
    <w:rsid w:val="000A6A7B"/>
    <w:rsid w:val="000B07D6"/>
    <w:rsid w:val="000B0891"/>
    <w:rsid w:val="000B0A37"/>
    <w:rsid w:val="000B0B47"/>
    <w:rsid w:val="000B25A0"/>
    <w:rsid w:val="000B4134"/>
    <w:rsid w:val="000B56D2"/>
    <w:rsid w:val="000B654F"/>
    <w:rsid w:val="000B7DEC"/>
    <w:rsid w:val="000C68A7"/>
    <w:rsid w:val="000C6F2E"/>
    <w:rsid w:val="000D0A6E"/>
    <w:rsid w:val="000D1A35"/>
    <w:rsid w:val="000D25FF"/>
    <w:rsid w:val="000D307F"/>
    <w:rsid w:val="000D3B39"/>
    <w:rsid w:val="000D3CC6"/>
    <w:rsid w:val="000D5F3D"/>
    <w:rsid w:val="000D600C"/>
    <w:rsid w:val="000E088E"/>
    <w:rsid w:val="000E2C85"/>
    <w:rsid w:val="000E2E2D"/>
    <w:rsid w:val="000E5AB2"/>
    <w:rsid w:val="000E631C"/>
    <w:rsid w:val="000E70EC"/>
    <w:rsid w:val="000F287B"/>
    <w:rsid w:val="000F609B"/>
    <w:rsid w:val="001003E1"/>
    <w:rsid w:val="00100482"/>
    <w:rsid w:val="00100A86"/>
    <w:rsid w:val="00102A85"/>
    <w:rsid w:val="00102BD9"/>
    <w:rsid w:val="00105ACA"/>
    <w:rsid w:val="001108EB"/>
    <w:rsid w:val="0011161B"/>
    <w:rsid w:val="00111FB6"/>
    <w:rsid w:val="001130F1"/>
    <w:rsid w:val="00113F40"/>
    <w:rsid w:val="00115553"/>
    <w:rsid w:val="00115B74"/>
    <w:rsid w:val="00116503"/>
    <w:rsid w:val="00120C27"/>
    <w:rsid w:val="00121117"/>
    <w:rsid w:val="00122BEA"/>
    <w:rsid w:val="00122EEF"/>
    <w:rsid w:val="00126B84"/>
    <w:rsid w:val="00135898"/>
    <w:rsid w:val="00137BA9"/>
    <w:rsid w:val="00147E76"/>
    <w:rsid w:val="00152DF1"/>
    <w:rsid w:val="001536BE"/>
    <w:rsid w:val="00153737"/>
    <w:rsid w:val="00157A97"/>
    <w:rsid w:val="00161BF4"/>
    <w:rsid w:val="00161C2F"/>
    <w:rsid w:val="0016203D"/>
    <w:rsid w:val="00162EE6"/>
    <w:rsid w:val="001646FE"/>
    <w:rsid w:val="00164E5D"/>
    <w:rsid w:val="001665D5"/>
    <w:rsid w:val="00171A54"/>
    <w:rsid w:val="00172649"/>
    <w:rsid w:val="00173801"/>
    <w:rsid w:val="001761EB"/>
    <w:rsid w:val="00182615"/>
    <w:rsid w:val="00183164"/>
    <w:rsid w:val="00183E9B"/>
    <w:rsid w:val="001851BC"/>
    <w:rsid w:val="00185C10"/>
    <w:rsid w:val="001861B6"/>
    <w:rsid w:val="00191979"/>
    <w:rsid w:val="00191D6B"/>
    <w:rsid w:val="00193DEA"/>
    <w:rsid w:val="00194084"/>
    <w:rsid w:val="00194C46"/>
    <w:rsid w:val="00194E5A"/>
    <w:rsid w:val="001950D3"/>
    <w:rsid w:val="001A1B9F"/>
    <w:rsid w:val="001A31AE"/>
    <w:rsid w:val="001A3D47"/>
    <w:rsid w:val="001A4A83"/>
    <w:rsid w:val="001A4D44"/>
    <w:rsid w:val="001A6340"/>
    <w:rsid w:val="001B0C4E"/>
    <w:rsid w:val="001B0EC2"/>
    <w:rsid w:val="001B2CA8"/>
    <w:rsid w:val="001B42ED"/>
    <w:rsid w:val="001B78C7"/>
    <w:rsid w:val="001B7D25"/>
    <w:rsid w:val="001C2E0B"/>
    <w:rsid w:val="001C323E"/>
    <w:rsid w:val="001C3E7A"/>
    <w:rsid w:val="001C44C0"/>
    <w:rsid w:val="001C65D5"/>
    <w:rsid w:val="001D2748"/>
    <w:rsid w:val="001D4E01"/>
    <w:rsid w:val="001D4FC7"/>
    <w:rsid w:val="001D56FE"/>
    <w:rsid w:val="001E060B"/>
    <w:rsid w:val="001E0CE8"/>
    <w:rsid w:val="001E299D"/>
    <w:rsid w:val="001E3906"/>
    <w:rsid w:val="001E482C"/>
    <w:rsid w:val="001E50C3"/>
    <w:rsid w:val="001F5AAD"/>
    <w:rsid w:val="001F62F1"/>
    <w:rsid w:val="001F6BA4"/>
    <w:rsid w:val="001F6D1E"/>
    <w:rsid w:val="00202721"/>
    <w:rsid w:val="00203B96"/>
    <w:rsid w:val="00204016"/>
    <w:rsid w:val="00204A03"/>
    <w:rsid w:val="00204C80"/>
    <w:rsid w:val="0020713F"/>
    <w:rsid w:val="00207309"/>
    <w:rsid w:val="002111A9"/>
    <w:rsid w:val="002140FF"/>
    <w:rsid w:val="00214B9E"/>
    <w:rsid w:val="00214CCB"/>
    <w:rsid w:val="00215357"/>
    <w:rsid w:val="0021570A"/>
    <w:rsid w:val="002171AD"/>
    <w:rsid w:val="002176ED"/>
    <w:rsid w:val="00221910"/>
    <w:rsid w:val="002220B6"/>
    <w:rsid w:val="00223263"/>
    <w:rsid w:val="00223417"/>
    <w:rsid w:val="00223F54"/>
    <w:rsid w:val="0022462C"/>
    <w:rsid w:val="002257F2"/>
    <w:rsid w:val="00226632"/>
    <w:rsid w:val="00227655"/>
    <w:rsid w:val="00233A16"/>
    <w:rsid w:val="002344AC"/>
    <w:rsid w:val="00235F1C"/>
    <w:rsid w:val="00236C97"/>
    <w:rsid w:val="00236E35"/>
    <w:rsid w:val="00237B46"/>
    <w:rsid w:val="00240205"/>
    <w:rsid w:val="00240B03"/>
    <w:rsid w:val="002417A4"/>
    <w:rsid w:val="002429CA"/>
    <w:rsid w:val="002432F4"/>
    <w:rsid w:val="00244036"/>
    <w:rsid w:val="00245765"/>
    <w:rsid w:val="00245F96"/>
    <w:rsid w:val="002468A0"/>
    <w:rsid w:val="00246AD4"/>
    <w:rsid w:val="00253BE6"/>
    <w:rsid w:val="00253C24"/>
    <w:rsid w:val="002549DA"/>
    <w:rsid w:val="00262948"/>
    <w:rsid w:val="00263C6A"/>
    <w:rsid w:val="002679FA"/>
    <w:rsid w:val="00271DF7"/>
    <w:rsid w:val="00274F16"/>
    <w:rsid w:val="002775B5"/>
    <w:rsid w:val="00277D32"/>
    <w:rsid w:val="002801AD"/>
    <w:rsid w:val="00281B7D"/>
    <w:rsid w:val="00281F74"/>
    <w:rsid w:val="002822DA"/>
    <w:rsid w:val="002831E6"/>
    <w:rsid w:val="00290486"/>
    <w:rsid w:val="00290E42"/>
    <w:rsid w:val="00291EFD"/>
    <w:rsid w:val="00294F3F"/>
    <w:rsid w:val="0029552D"/>
    <w:rsid w:val="0029587A"/>
    <w:rsid w:val="00296849"/>
    <w:rsid w:val="00296DEC"/>
    <w:rsid w:val="002A1659"/>
    <w:rsid w:val="002A47CA"/>
    <w:rsid w:val="002A6C84"/>
    <w:rsid w:val="002A7801"/>
    <w:rsid w:val="002B062B"/>
    <w:rsid w:val="002B18D6"/>
    <w:rsid w:val="002B5418"/>
    <w:rsid w:val="002B7483"/>
    <w:rsid w:val="002C0628"/>
    <w:rsid w:val="002C1513"/>
    <w:rsid w:val="002C2331"/>
    <w:rsid w:val="002C2336"/>
    <w:rsid w:val="002C2355"/>
    <w:rsid w:val="002C3864"/>
    <w:rsid w:val="002C41E6"/>
    <w:rsid w:val="002D03A2"/>
    <w:rsid w:val="002D0B60"/>
    <w:rsid w:val="002D277A"/>
    <w:rsid w:val="002D3B2B"/>
    <w:rsid w:val="002D516D"/>
    <w:rsid w:val="002D6936"/>
    <w:rsid w:val="002E254B"/>
    <w:rsid w:val="002E5981"/>
    <w:rsid w:val="002E6ABD"/>
    <w:rsid w:val="002F0A49"/>
    <w:rsid w:val="002F3661"/>
    <w:rsid w:val="002F6B31"/>
    <w:rsid w:val="002F71C8"/>
    <w:rsid w:val="002F7B05"/>
    <w:rsid w:val="002F7E68"/>
    <w:rsid w:val="00303C25"/>
    <w:rsid w:val="00304DDA"/>
    <w:rsid w:val="00306560"/>
    <w:rsid w:val="00306592"/>
    <w:rsid w:val="0031333C"/>
    <w:rsid w:val="00313461"/>
    <w:rsid w:val="003152FA"/>
    <w:rsid w:val="003157F3"/>
    <w:rsid w:val="003209C2"/>
    <w:rsid w:val="00320F7F"/>
    <w:rsid w:val="00324331"/>
    <w:rsid w:val="00324654"/>
    <w:rsid w:val="00324E4E"/>
    <w:rsid w:val="00325548"/>
    <w:rsid w:val="003269C6"/>
    <w:rsid w:val="003300A1"/>
    <w:rsid w:val="0033156B"/>
    <w:rsid w:val="00332390"/>
    <w:rsid w:val="003339B8"/>
    <w:rsid w:val="00334051"/>
    <w:rsid w:val="00341AF5"/>
    <w:rsid w:val="00342D0B"/>
    <w:rsid w:val="00344226"/>
    <w:rsid w:val="00346844"/>
    <w:rsid w:val="00350987"/>
    <w:rsid w:val="00351014"/>
    <w:rsid w:val="00351383"/>
    <w:rsid w:val="0035410F"/>
    <w:rsid w:val="0035654A"/>
    <w:rsid w:val="00356BE9"/>
    <w:rsid w:val="00360DB5"/>
    <w:rsid w:val="00364391"/>
    <w:rsid w:val="00367E42"/>
    <w:rsid w:val="003716DD"/>
    <w:rsid w:val="00371BBF"/>
    <w:rsid w:val="003736D0"/>
    <w:rsid w:val="003758F5"/>
    <w:rsid w:val="0037658A"/>
    <w:rsid w:val="003771FF"/>
    <w:rsid w:val="003821AF"/>
    <w:rsid w:val="00384073"/>
    <w:rsid w:val="00387083"/>
    <w:rsid w:val="00387425"/>
    <w:rsid w:val="00390935"/>
    <w:rsid w:val="00390B9C"/>
    <w:rsid w:val="00392FCB"/>
    <w:rsid w:val="00393C89"/>
    <w:rsid w:val="00393CEA"/>
    <w:rsid w:val="00394980"/>
    <w:rsid w:val="003957AF"/>
    <w:rsid w:val="00397BBC"/>
    <w:rsid w:val="003A0702"/>
    <w:rsid w:val="003A35A3"/>
    <w:rsid w:val="003A55FB"/>
    <w:rsid w:val="003A566B"/>
    <w:rsid w:val="003A5CCC"/>
    <w:rsid w:val="003A665F"/>
    <w:rsid w:val="003B0F8B"/>
    <w:rsid w:val="003B166D"/>
    <w:rsid w:val="003B198C"/>
    <w:rsid w:val="003B3D65"/>
    <w:rsid w:val="003B4350"/>
    <w:rsid w:val="003B4442"/>
    <w:rsid w:val="003B66C7"/>
    <w:rsid w:val="003B67D9"/>
    <w:rsid w:val="003B7C24"/>
    <w:rsid w:val="003C25CE"/>
    <w:rsid w:val="003D054E"/>
    <w:rsid w:val="003D1AF9"/>
    <w:rsid w:val="003D4D45"/>
    <w:rsid w:val="003D57FF"/>
    <w:rsid w:val="003D7342"/>
    <w:rsid w:val="003E0818"/>
    <w:rsid w:val="003E18AB"/>
    <w:rsid w:val="003E319B"/>
    <w:rsid w:val="003E4F9D"/>
    <w:rsid w:val="003E5724"/>
    <w:rsid w:val="003E5D38"/>
    <w:rsid w:val="003E69E2"/>
    <w:rsid w:val="003E7131"/>
    <w:rsid w:val="003E7218"/>
    <w:rsid w:val="003E7D92"/>
    <w:rsid w:val="003F1840"/>
    <w:rsid w:val="003F2B16"/>
    <w:rsid w:val="003F2FFA"/>
    <w:rsid w:val="003F41E2"/>
    <w:rsid w:val="003F5B6E"/>
    <w:rsid w:val="00400117"/>
    <w:rsid w:val="00401695"/>
    <w:rsid w:val="00402611"/>
    <w:rsid w:val="00403EF7"/>
    <w:rsid w:val="004077C9"/>
    <w:rsid w:val="00410141"/>
    <w:rsid w:val="00410F00"/>
    <w:rsid w:val="0041126A"/>
    <w:rsid w:val="004143DB"/>
    <w:rsid w:val="004146FB"/>
    <w:rsid w:val="004228E2"/>
    <w:rsid w:val="00423E8D"/>
    <w:rsid w:val="004242BF"/>
    <w:rsid w:val="00426190"/>
    <w:rsid w:val="004276C4"/>
    <w:rsid w:val="004305A1"/>
    <w:rsid w:val="00436864"/>
    <w:rsid w:val="00436879"/>
    <w:rsid w:val="0044751A"/>
    <w:rsid w:val="00447A40"/>
    <w:rsid w:val="004500F2"/>
    <w:rsid w:val="00451622"/>
    <w:rsid w:val="00451799"/>
    <w:rsid w:val="00451DEB"/>
    <w:rsid w:val="004535D0"/>
    <w:rsid w:val="00455109"/>
    <w:rsid w:val="004568B2"/>
    <w:rsid w:val="004578D4"/>
    <w:rsid w:val="004655F2"/>
    <w:rsid w:val="004668CA"/>
    <w:rsid w:val="00471A33"/>
    <w:rsid w:val="00471FA4"/>
    <w:rsid w:val="00472B38"/>
    <w:rsid w:val="00475567"/>
    <w:rsid w:val="00475CA3"/>
    <w:rsid w:val="00475F4A"/>
    <w:rsid w:val="004860DE"/>
    <w:rsid w:val="0049019B"/>
    <w:rsid w:val="00492831"/>
    <w:rsid w:val="004931B5"/>
    <w:rsid w:val="00493402"/>
    <w:rsid w:val="00496974"/>
    <w:rsid w:val="004974D6"/>
    <w:rsid w:val="004A136C"/>
    <w:rsid w:val="004A1E5B"/>
    <w:rsid w:val="004A238E"/>
    <w:rsid w:val="004A38F0"/>
    <w:rsid w:val="004A65AE"/>
    <w:rsid w:val="004A7DB4"/>
    <w:rsid w:val="004B0CE2"/>
    <w:rsid w:val="004B1BCC"/>
    <w:rsid w:val="004B3351"/>
    <w:rsid w:val="004B6A91"/>
    <w:rsid w:val="004B7714"/>
    <w:rsid w:val="004C192A"/>
    <w:rsid w:val="004C219A"/>
    <w:rsid w:val="004C260F"/>
    <w:rsid w:val="004C461A"/>
    <w:rsid w:val="004C5622"/>
    <w:rsid w:val="004C5FE5"/>
    <w:rsid w:val="004C6541"/>
    <w:rsid w:val="004D09E7"/>
    <w:rsid w:val="004D235F"/>
    <w:rsid w:val="004D4CEE"/>
    <w:rsid w:val="004D7110"/>
    <w:rsid w:val="004D762B"/>
    <w:rsid w:val="004D78BB"/>
    <w:rsid w:val="004E1CCF"/>
    <w:rsid w:val="004E26A7"/>
    <w:rsid w:val="004E2B8F"/>
    <w:rsid w:val="004E3D38"/>
    <w:rsid w:val="004E48FE"/>
    <w:rsid w:val="004E4CD9"/>
    <w:rsid w:val="004E6FDB"/>
    <w:rsid w:val="004E776A"/>
    <w:rsid w:val="004F047A"/>
    <w:rsid w:val="004F1BD8"/>
    <w:rsid w:val="004F27E1"/>
    <w:rsid w:val="004F33BB"/>
    <w:rsid w:val="004F46A8"/>
    <w:rsid w:val="004F5634"/>
    <w:rsid w:val="004F5C95"/>
    <w:rsid w:val="004F5FEC"/>
    <w:rsid w:val="004F7FF2"/>
    <w:rsid w:val="00500834"/>
    <w:rsid w:val="0050319D"/>
    <w:rsid w:val="00506308"/>
    <w:rsid w:val="0051081D"/>
    <w:rsid w:val="00511917"/>
    <w:rsid w:val="00513699"/>
    <w:rsid w:val="005136D7"/>
    <w:rsid w:val="00516A9B"/>
    <w:rsid w:val="00516FB9"/>
    <w:rsid w:val="00520237"/>
    <w:rsid w:val="0052061A"/>
    <w:rsid w:val="005211F5"/>
    <w:rsid w:val="0052393A"/>
    <w:rsid w:val="00524B1B"/>
    <w:rsid w:val="0052517B"/>
    <w:rsid w:val="005305B4"/>
    <w:rsid w:val="00531035"/>
    <w:rsid w:val="00532A80"/>
    <w:rsid w:val="00533744"/>
    <w:rsid w:val="00535471"/>
    <w:rsid w:val="00536493"/>
    <w:rsid w:val="00536E18"/>
    <w:rsid w:val="005407D4"/>
    <w:rsid w:val="005409C9"/>
    <w:rsid w:val="00541B03"/>
    <w:rsid w:val="00544337"/>
    <w:rsid w:val="0054454A"/>
    <w:rsid w:val="00544DC3"/>
    <w:rsid w:val="00545F85"/>
    <w:rsid w:val="00547326"/>
    <w:rsid w:val="00547E84"/>
    <w:rsid w:val="00547ED1"/>
    <w:rsid w:val="0055023E"/>
    <w:rsid w:val="00550D28"/>
    <w:rsid w:val="005510B2"/>
    <w:rsid w:val="00551515"/>
    <w:rsid w:val="0055369C"/>
    <w:rsid w:val="00554665"/>
    <w:rsid w:val="00555E6A"/>
    <w:rsid w:val="00557294"/>
    <w:rsid w:val="00557CA5"/>
    <w:rsid w:val="00561D9F"/>
    <w:rsid w:val="005621F2"/>
    <w:rsid w:val="005622D8"/>
    <w:rsid w:val="00563FD1"/>
    <w:rsid w:val="005665C2"/>
    <w:rsid w:val="005676D0"/>
    <w:rsid w:val="00567D53"/>
    <w:rsid w:val="005705A2"/>
    <w:rsid w:val="00570D18"/>
    <w:rsid w:val="00572CC0"/>
    <w:rsid w:val="00573F26"/>
    <w:rsid w:val="005741FB"/>
    <w:rsid w:val="00574650"/>
    <w:rsid w:val="005747C7"/>
    <w:rsid w:val="0057517F"/>
    <w:rsid w:val="00577269"/>
    <w:rsid w:val="005840C7"/>
    <w:rsid w:val="0058414F"/>
    <w:rsid w:val="00584389"/>
    <w:rsid w:val="00586859"/>
    <w:rsid w:val="00587589"/>
    <w:rsid w:val="00590C2C"/>
    <w:rsid w:val="00590CD8"/>
    <w:rsid w:val="0059159C"/>
    <w:rsid w:val="00592219"/>
    <w:rsid w:val="00593B4F"/>
    <w:rsid w:val="005943BB"/>
    <w:rsid w:val="005945C0"/>
    <w:rsid w:val="00594D84"/>
    <w:rsid w:val="00595BE3"/>
    <w:rsid w:val="00595D88"/>
    <w:rsid w:val="005A2AB8"/>
    <w:rsid w:val="005A400F"/>
    <w:rsid w:val="005A5AE8"/>
    <w:rsid w:val="005A6DE1"/>
    <w:rsid w:val="005B0A14"/>
    <w:rsid w:val="005B0E0F"/>
    <w:rsid w:val="005B2D31"/>
    <w:rsid w:val="005B35EA"/>
    <w:rsid w:val="005B3AA2"/>
    <w:rsid w:val="005C37C8"/>
    <w:rsid w:val="005C4767"/>
    <w:rsid w:val="005C4F8C"/>
    <w:rsid w:val="005C7D07"/>
    <w:rsid w:val="005D4DD0"/>
    <w:rsid w:val="005D6111"/>
    <w:rsid w:val="005D6444"/>
    <w:rsid w:val="005D6E09"/>
    <w:rsid w:val="005D7669"/>
    <w:rsid w:val="005E1118"/>
    <w:rsid w:val="005E320A"/>
    <w:rsid w:val="005E3299"/>
    <w:rsid w:val="005E4626"/>
    <w:rsid w:val="005E4A9D"/>
    <w:rsid w:val="005E60CB"/>
    <w:rsid w:val="005F0C49"/>
    <w:rsid w:val="005F1047"/>
    <w:rsid w:val="005F1753"/>
    <w:rsid w:val="005F32C6"/>
    <w:rsid w:val="005F40B3"/>
    <w:rsid w:val="00601CAB"/>
    <w:rsid w:val="00602033"/>
    <w:rsid w:val="006052C9"/>
    <w:rsid w:val="00610DBF"/>
    <w:rsid w:val="00610EE2"/>
    <w:rsid w:val="00611F8C"/>
    <w:rsid w:val="006123F6"/>
    <w:rsid w:val="0061456B"/>
    <w:rsid w:val="00614FA2"/>
    <w:rsid w:val="00615246"/>
    <w:rsid w:val="0061598B"/>
    <w:rsid w:val="00615D54"/>
    <w:rsid w:val="0061648A"/>
    <w:rsid w:val="00617596"/>
    <w:rsid w:val="00617819"/>
    <w:rsid w:val="0061791F"/>
    <w:rsid w:val="00620AFF"/>
    <w:rsid w:val="00620E3B"/>
    <w:rsid w:val="00620E79"/>
    <w:rsid w:val="00625BA7"/>
    <w:rsid w:val="0062605E"/>
    <w:rsid w:val="00630078"/>
    <w:rsid w:val="00631011"/>
    <w:rsid w:val="00631815"/>
    <w:rsid w:val="006335EC"/>
    <w:rsid w:val="00633E61"/>
    <w:rsid w:val="0064086A"/>
    <w:rsid w:val="006415A4"/>
    <w:rsid w:val="00646206"/>
    <w:rsid w:val="00646808"/>
    <w:rsid w:val="00646D91"/>
    <w:rsid w:val="00650000"/>
    <w:rsid w:val="00651433"/>
    <w:rsid w:val="00651880"/>
    <w:rsid w:val="00651EC4"/>
    <w:rsid w:val="00653708"/>
    <w:rsid w:val="006539CF"/>
    <w:rsid w:val="00656819"/>
    <w:rsid w:val="006570F6"/>
    <w:rsid w:val="00657E01"/>
    <w:rsid w:val="00657F55"/>
    <w:rsid w:val="006602E4"/>
    <w:rsid w:val="006609EB"/>
    <w:rsid w:val="00662C35"/>
    <w:rsid w:val="00663A12"/>
    <w:rsid w:val="006656E6"/>
    <w:rsid w:val="00665BAF"/>
    <w:rsid w:val="00665BC8"/>
    <w:rsid w:val="0067094A"/>
    <w:rsid w:val="00670A25"/>
    <w:rsid w:val="00670B21"/>
    <w:rsid w:val="00671050"/>
    <w:rsid w:val="00671396"/>
    <w:rsid w:val="00671BFE"/>
    <w:rsid w:val="00672834"/>
    <w:rsid w:val="00681CFD"/>
    <w:rsid w:val="00685E83"/>
    <w:rsid w:val="00687ECA"/>
    <w:rsid w:val="00690EAE"/>
    <w:rsid w:val="00691012"/>
    <w:rsid w:val="00691D4D"/>
    <w:rsid w:val="006955C8"/>
    <w:rsid w:val="00695C55"/>
    <w:rsid w:val="006A1DCE"/>
    <w:rsid w:val="006A2367"/>
    <w:rsid w:val="006A3717"/>
    <w:rsid w:val="006A3EA9"/>
    <w:rsid w:val="006A4193"/>
    <w:rsid w:val="006A4F4E"/>
    <w:rsid w:val="006A55A9"/>
    <w:rsid w:val="006A59AC"/>
    <w:rsid w:val="006A6B14"/>
    <w:rsid w:val="006A6CCB"/>
    <w:rsid w:val="006A6DE2"/>
    <w:rsid w:val="006B18E5"/>
    <w:rsid w:val="006B1BD9"/>
    <w:rsid w:val="006B4DB9"/>
    <w:rsid w:val="006B5115"/>
    <w:rsid w:val="006B6608"/>
    <w:rsid w:val="006B6E6F"/>
    <w:rsid w:val="006B7498"/>
    <w:rsid w:val="006B75BD"/>
    <w:rsid w:val="006B78B0"/>
    <w:rsid w:val="006C0140"/>
    <w:rsid w:val="006C04A9"/>
    <w:rsid w:val="006C1D8B"/>
    <w:rsid w:val="006C20D9"/>
    <w:rsid w:val="006C29DE"/>
    <w:rsid w:val="006C2BE1"/>
    <w:rsid w:val="006C3D4F"/>
    <w:rsid w:val="006C3E06"/>
    <w:rsid w:val="006C3F66"/>
    <w:rsid w:val="006C4081"/>
    <w:rsid w:val="006C6AEB"/>
    <w:rsid w:val="006C7625"/>
    <w:rsid w:val="006D3795"/>
    <w:rsid w:val="006D3877"/>
    <w:rsid w:val="006D6495"/>
    <w:rsid w:val="006E0661"/>
    <w:rsid w:val="006E2015"/>
    <w:rsid w:val="006E2E7A"/>
    <w:rsid w:val="006E360A"/>
    <w:rsid w:val="006E5793"/>
    <w:rsid w:val="006E6E4C"/>
    <w:rsid w:val="006F23DA"/>
    <w:rsid w:val="006F4023"/>
    <w:rsid w:val="006F49FB"/>
    <w:rsid w:val="006F5B12"/>
    <w:rsid w:val="006F5CC9"/>
    <w:rsid w:val="006F7030"/>
    <w:rsid w:val="006F7251"/>
    <w:rsid w:val="00700976"/>
    <w:rsid w:val="00702562"/>
    <w:rsid w:val="0070409E"/>
    <w:rsid w:val="0070431F"/>
    <w:rsid w:val="00704DF4"/>
    <w:rsid w:val="00706C85"/>
    <w:rsid w:val="007076BB"/>
    <w:rsid w:val="007109DB"/>
    <w:rsid w:val="00710A63"/>
    <w:rsid w:val="00710F7E"/>
    <w:rsid w:val="00714A0F"/>
    <w:rsid w:val="00714B6C"/>
    <w:rsid w:val="00715E67"/>
    <w:rsid w:val="007169C2"/>
    <w:rsid w:val="007206F5"/>
    <w:rsid w:val="00720AD2"/>
    <w:rsid w:val="00721E5B"/>
    <w:rsid w:val="00722056"/>
    <w:rsid w:val="00722971"/>
    <w:rsid w:val="007244E6"/>
    <w:rsid w:val="00724C9C"/>
    <w:rsid w:val="007255BD"/>
    <w:rsid w:val="00725A67"/>
    <w:rsid w:val="00726A45"/>
    <w:rsid w:val="007332AA"/>
    <w:rsid w:val="00737942"/>
    <w:rsid w:val="0074141C"/>
    <w:rsid w:val="00743835"/>
    <w:rsid w:val="007438A9"/>
    <w:rsid w:val="00744ABE"/>
    <w:rsid w:val="00751D8E"/>
    <w:rsid w:val="007530C0"/>
    <w:rsid w:val="007578E5"/>
    <w:rsid w:val="007608C8"/>
    <w:rsid w:val="00760E9C"/>
    <w:rsid w:val="00761410"/>
    <w:rsid w:val="00762537"/>
    <w:rsid w:val="00763067"/>
    <w:rsid w:val="00763FE4"/>
    <w:rsid w:val="007652D5"/>
    <w:rsid w:val="00771566"/>
    <w:rsid w:val="00773000"/>
    <w:rsid w:val="00773812"/>
    <w:rsid w:val="007745DF"/>
    <w:rsid w:val="00775191"/>
    <w:rsid w:val="00776E3F"/>
    <w:rsid w:val="0078414A"/>
    <w:rsid w:val="00785655"/>
    <w:rsid w:val="00786E86"/>
    <w:rsid w:val="00787C3A"/>
    <w:rsid w:val="007914C2"/>
    <w:rsid w:val="00796341"/>
    <w:rsid w:val="00797FAF"/>
    <w:rsid w:val="007A0410"/>
    <w:rsid w:val="007A0AB8"/>
    <w:rsid w:val="007A165E"/>
    <w:rsid w:val="007A31FC"/>
    <w:rsid w:val="007A3E42"/>
    <w:rsid w:val="007A4663"/>
    <w:rsid w:val="007A5192"/>
    <w:rsid w:val="007A5277"/>
    <w:rsid w:val="007A5A48"/>
    <w:rsid w:val="007A7959"/>
    <w:rsid w:val="007B0F20"/>
    <w:rsid w:val="007B1B31"/>
    <w:rsid w:val="007B363C"/>
    <w:rsid w:val="007B538C"/>
    <w:rsid w:val="007B5786"/>
    <w:rsid w:val="007B6424"/>
    <w:rsid w:val="007B7E88"/>
    <w:rsid w:val="007C0256"/>
    <w:rsid w:val="007C1E36"/>
    <w:rsid w:val="007C2942"/>
    <w:rsid w:val="007C318E"/>
    <w:rsid w:val="007C330F"/>
    <w:rsid w:val="007C460B"/>
    <w:rsid w:val="007C57D0"/>
    <w:rsid w:val="007C7AF0"/>
    <w:rsid w:val="007D03B4"/>
    <w:rsid w:val="007D108E"/>
    <w:rsid w:val="007D414D"/>
    <w:rsid w:val="007D4191"/>
    <w:rsid w:val="007D4D3C"/>
    <w:rsid w:val="007D59DC"/>
    <w:rsid w:val="007D67B7"/>
    <w:rsid w:val="007D790B"/>
    <w:rsid w:val="007E00F2"/>
    <w:rsid w:val="007E3157"/>
    <w:rsid w:val="007E4730"/>
    <w:rsid w:val="007E56C1"/>
    <w:rsid w:val="007E6737"/>
    <w:rsid w:val="007E6766"/>
    <w:rsid w:val="007E691B"/>
    <w:rsid w:val="007F237C"/>
    <w:rsid w:val="007F24CB"/>
    <w:rsid w:val="007F2C44"/>
    <w:rsid w:val="007F3225"/>
    <w:rsid w:val="007F3564"/>
    <w:rsid w:val="007F3B0F"/>
    <w:rsid w:val="007F4069"/>
    <w:rsid w:val="007F416E"/>
    <w:rsid w:val="007F4C56"/>
    <w:rsid w:val="007F5842"/>
    <w:rsid w:val="007F5BD2"/>
    <w:rsid w:val="007F6294"/>
    <w:rsid w:val="00801555"/>
    <w:rsid w:val="00801A5B"/>
    <w:rsid w:val="00801DB7"/>
    <w:rsid w:val="00803494"/>
    <w:rsid w:val="00805AD8"/>
    <w:rsid w:val="00810DA5"/>
    <w:rsid w:val="00812563"/>
    <w:rsid w:val="00814FC6"/>
    <w:rsid w:val="00815639"/>
    <w:rsid w:val="008200E9"/>
    <w:rsid w:val="00820CA7"/>
    <w:rsid w:val="0082130D"/>
    <w:rsid w:val="00822336"/>
    <w:rsid w:val="008237E4"/>
    <w:rsid w:val="00825A04"/>
    <w:rsid w:val="00831352"/>
    <w:rsid w:val="00832B39"/>
    <w:rsid w:val="0083413C"/>
    <w:rsid w:val="00834364"/>
    <w:rsid w:val="0083466C"/>
    <w:rsid w:val="008375EB"/>
    <w:rsid w:val="00837DE3"/>
    <w:rsid w:val="00841EC1"/>
    <w:rsid w:val="00845ED0"/>
    <w:rsid w:val="008511A0"/>
    <w:rsid w:val="00854345"/>
    <w:rsid w:val="00854902"/>
    <w:rsid w:val="00855B1C"/>
    <w:rsid w:val="00855D92"/>
    <w:rsid w:val="00856703"/>
    <w:rsid w:val="00857BD4"/>
    <w:rsid w:val="00857E40"/>
    <w:rsid w:val="008627F0"/>
    <w:rsid w:val="0086389A"/>
    <w:rsid w:val="00863DB4"/>
    <w:rsid w:val="0086522E"/>
    <w:rsid w:val="00866C0F"/>
    <w:rsid w:val="00866C4A"/>
    <w:rsid w:val="008709AC"/>
    <w:rsid w:val="0087141E"/>
    <w:rsid w:val="00873F9F"/>
    <w:rsid w:val="008748BA"/>
    <w:rsid w:val="0087501F"/>
    <w:rsid w:val="0087530F"/>
    <w:rsid w:val="00876779"/>
    <w:rsid w:val="00883A71"/>
    <w:rsid w:val="00884397"/>
    <w:rsid w:val="008847E2"/>
    <w:rsid w:val="00886F47"/>
    <w:rsid w:val="008908D5"/>
    <w:rsid w:val="008912C8"/>
    <w:rsid w:val="008912F9"/>
    <w:rsid w:val="00892B5E"/>
    <w:rsid w:val="00895D4D"/>
    <w:rsid w:val="008971EC"/>
    <w:rsid w:val="008A3EB2"/>
    <w:rsid w:val="008A40EE"/>
    <w:rsid w:val="008A42A6"/>
    <w:rsid w:val="008B09C8"/>
    <w:rsid w:val="008B1759"/>
    <w:rsid w:val="008B1BE4"/>
    <w:rsid w:val="008B1D00"/>
    <w:rsid w:val="008B20DF"/>
    <w:rsid w:val="008B66EE"/>
    <w:rsid w:val="008C063D"/>
    <w:rsid w:val="008C2489"/>
    <w:rsid w:val="008C2A7E"/>
    <w:rsid w:val="008C4C28"/>
    <w:rsid w:val="008C6241"/>
    <w:rsid w:val="008C624C"/>
    <w:rsid w:val="008C6E8E"/>
    <w:rsid w:val="008D14C3"/>
    <w:rsid w:val="008D233A"/>
    <w:rsid w:val="008D32A2"/>
    <w:rsid w:val="008D5F14"/>
    <w:rsid w:val="008E0138"/>
    <w:rsid w:val="008E100C"/>
    <w:rsid w:val="008E2088"/>
    <w:rsid w:val="008E70BD"/>
    <w:rsid w:val="008E7CF7"/>
    <w:rsid w:val="008F0001"/>
    <w:rsid w:val="008F0459"/>
    <w:rsid w:val="008F13C3"/>
    <w:rsid w:val="008F1664"/>
    <w:rsid w:val="008F1B24"/>
    <w:rsid w:val="008F1CFC"/>
    <w:rsid w:val="008F4CC8"/>
    <w:rsid w:val="008F5816"/>
    <w:rsid w:val="008F5FB0"/>
    <w:rsid w:val="008F662A"/>
    <w:rsid w:val="008F7673"/>
    <w:rsid w:val="00901225"/>
    <w:rsid w:val="00902BE0"/>
    <w:rsid w:val="00906CE2"/>
    <w:rsid w:val="00907867"/>
    <w:rsid w:val="00907D43"/>
    <w:rsid w:val="0091314B"/>
    <w:rsid w:val="00913588"/>
    <w:rsid w:val="009166BD"/>
    <w:rsid w:val="0092690E"/>
    <w:rsid w:val="00927F8D"/>
    <w:rsid w:val="00930444"/>
    <w:rsid w:val="00934576"/>
    <w:rsid w:val="009347D4"/>
    <w:rsid w:val="009349EB"/>
    <w:rsid w:val="009362B2"/>
    <w:rsid w:val="009400DD"/>
    <w:rsid w:val="009428BE"/>
    <w:rsid w:val="009430BC"/>
    <w:rsid w:val="009442F8"/>
    <w:rsid w:val="00944969"/>
    <w:rsid w:val="009472AE"/>
    <w:rsid w:val="00952205"/>
    <w:rsid w:val="009565D0"/>
    <w:rsid w:val="009578C4"/>
    <w:rsid w:val="009608DA"/>
    <w:rsid w:val="00963C2B"/>
    <w:rsid w:val="009648A9"/>
    <w:rsid w:val="00964E9C"/>
    <w:rsid w:val="00965F65"/>
    <w:rsid w:val="00966424"/>
    <w:rsid w:val="00966D96"/>
    <w:rsid w:val="00966E2B"/>
    <w:rsid w:val="00973B18"/>
    <w:rsid w:val="00973CA8"/>
    <w:rsid w:val="009746F3"/>
    <w:rsid w:val="0097607C"/>
    <w:rsid w:val="009765E3"/>
    <w:rsid w:val="00977246"/>
    <w:rsid w:val="009777B2"/>
    <w:rsid w:val="009825B1"/>
    <w:rsid w:val="00983900"/>
    <w:rsid w:val="009872EA"/>
    <w:rsid w:val="00995817"/>
    <w:rsid w:val="00995F91"/>
    <w:rsid w:val="00996468"/>
    <w:rsid w:val="00997129"/>
    <w:rsid w:val="0099717F"/>
    <w:rsid w:val="009A0041"/>
    <w:rsid w:val="009A0487"/>
    <w:rsid w:val="009A08C0"/>
    <w:rsid w:val="009A613B"/>
    <w:rsid w:val="009A6F2D"/>
    <w:rsid w:val="009A772D"/>
    <w:rsid w:val="009A784E"/>
    <w:rsid w:val="009B0390"/>
    <w:rsid w:val="009B25A9"/>
    <w:rsid w:val="009B3412"/>
    <w:rsid w:val="009B4F15"/>
    <w:rsid w:val="009B53F7"/>
    <w:rsid w:val="009B62DE"/>
    <w:rsid w:val="009C01A3"/>
    <w:rsid w:val="009C15DA"/>
    <w:rsid w:val="009C1E59"/>
    <w:rsid w:val="009C2F20"/>
    <w:rsid w:val="009C3F1E"/>
    <w:rsid w:val="009C4C3A"/>
    <w:rsid w:val="009C50E6"/>
    <w:rsid w:val="009C5546"/>
    <w:rsid w:val="009C58D4"/>
    <w:rsid w:val="009D1417"/>
    <w:rsid w:val="009D41FE"/>
    <w:rsid w:val="009D43B0"/>
    <w:rsid w:val="009D50E4"/>
    <w:rsid w:val="009D6FEA"/>
    <w:rsid w:val="009D7A91"/>
    <w:rsid w:val="009E08FE"/>
    <w:rsid w:val="009E427A"/>
    <w:rsid w:val="009E496D"/>
    <w:rsid w:val="009E4B9D"/>
    <w:rsid w:val="009E4C76"/>
    <w:rsid w:val="009E59D7"/>
    <w:rsid w:val="009E6541"/>
    <w:rsid w:val="009E6781"/>
    <w:rsid w:val="009E6C53"/>
    <w:rsid w:val="009F1466"/>
    <w:rsid w:val="009F1697"/>
    <w:rsid w:val="009F1D0A"/>
    <w:rsid w:val="009F3F2B"/>
    <w:rsid w:val="009F4FEB"/>
    <w:rsid w:val="009F66B7"/>
    <w:rsid w:val="00A00F71"/>
    <w:rsid w:val="00A0149C"/>
    <w:rsid w:val="00A01556"/>
    <w:rsid w:val="00A0252D"/>
    <w:rsid w:val="00A02D04"/>
    <w:rsid w:val="00A0382B"/>
    <w:rsid w:val="00A05C3C"/>
    <w:rsid w:val="00A10F14"/>
    <w:rsid w:val="00A112C1"/>
    <w:rsid w:val="00A1173D"/>
    <w:rsid w:val="00A12E42"/>
    <w:rsid w:val="00A15FB8"/>
    <w:rsid w:val="00A20A6E"/>
    <w:rsid w:val="00A20CB6"/>
    <w:rsid w:val="00A215A1"/>
    <w:rsid w:val="00A231B9"/>
    <w:rsid w:val="00A2795A"/>
    <w:rsid w:val="00A3241B"/>
    <w:rsid w:val="00A325DD"/>
    <w:rsid w:val="00A34360"/>
    <w:rsid w:val="00A375C3"/>
    <w:rsid w:val="00A41095"/>
    <w:rsid w:val="00A41AC7"/>
    <w:rsid w:val="00A422E1"/>
    <w:rsid w:val="00A43D40"/>
    <w:rsid w:val="00A44AE9"/>
    <w:rsid w:val="00A44FE4"/>
    <w:rsid w:val="00A45EA3"/>
    <w:rsid w:val="00A47386"/>
    <w:rsid w:val="00A50099"/>
    <w:rsid w:val="00A51632"/>
    <w:rsid w:val="00A518AD"/>
    <w:rsid w:val="00A5287D"/>
    <w:rsid w:val="00A52BAA"/>
    <w:rsid w:val="00A538FA"/>
    <w:rsid w:val="00A542FB"/>
    <w:rsid w:val="00A54D61"/>
    <w:rsid w:val="00A565C5"/>
    <w:rsid w:val="00A57748"/>
    <w:rsid w:val="00A639B1"/>
    <w:rsid w:val="00A643C7"/>
    <w:rsid w:val="00A6708B"/>
    <w:rsid w:val="00A71447"/>
    <w:rsid w:val="00A74238"/>
    <w:rsid w:val="00A81BC4"/>
    <w:rsid w:val="00A84419"/>
    <w:rsid w:val="00A84DFA"/>
    <w:rsid w:val="00A85C13"/>
    <w:rsid w:val="00A85FB4"/>
    <w:rsid w:val="00A862D1"/>
    <w:rsid w:val="00A86753"/>
    <w:rsid w:val="00A944E9"/>
    <w:rsid w:val="00AA4595"/>
    <w:rsid w:val="00AA47B3"/>
    <w:rsid w:val="00AA7776"/>
    <w:rsid w:val="00AB119D"/>
    <w:rsid w:val="00AB1FC1"/>
    <w:rsid w:val="00AB4822"/>
    <w:rsid w:val="00AB4B0B"/>
    <w:rsid w:val="00AC13D4"/>
    <w:rsid w:val="00AC1E28"/>
    <w:rsid w:val="00AC1E3E"/>
    <w:rsid w:val="00AC20C1"/>
    <w:rsid w:val="00AC3EEC"/>
    <w:rsid w:val="00AC4E27"/>
    <w:rsid w:val="00AC5BDF"/>
    <w:rsid w:val="00AD0C47"/>
    <w:rsid w:val="00AD2808"/>
    <w:rsid w:val="00AD2C4B"/>
    <w:rsid w:val="00AD2FAD"/>
    <w:rsid w:val="00AD3DA0"/>
    <w:rsid w:val="00AD427A"/>
    <w:rsid w:val="00AD435A"/>
    <w:rsid w:val="00AD6C4E"/>
    <w:rsid w:val="00AD7A5F"/>
    <w:rsid w:val="00AE16A8"/>
    <w:rsid w:val="00AF1255"/>
    <w:rsid w:val="00AF149A"/>
    <w:rsid w:val="00AF1993"/>
    <w:rsid w:val="00AF4544"/>
    <w:rsid w:val="00AF7486"/>
    <w:rsid w:val="00AF7DFF"/>
    <w:rsid w:val="00B00861"/>
    <w:rsid w:val="00B03103"/>
    <w:rsid w:val="00B038F9"/>
    <w:rsid w:val="00B20761"/>
    <w:rsid w:val="00B2080E"/>
    <w:rsid w:val="00B21D87"/>
    <w:rsid w:val="00B24C31"/>
    <w:rsid w:val="00B25178"/>
    <w:rsid w:val="00B30E24"/>
    <w:rsid w:val="00B319F4"/>
    <w:rsid w:val="00B32F47"/>
    <w:rsid w:val="00B34D58"/>
    <w:rsid w:val="00B42EF9"/>
    <w:rsid w:val="00B432DB"/>
    <w:rsid w:val="00B43D23"/>
    <w:rsid w:val="00B44638"/>
    <w:rsid w:val="00B51C03"/>
    <w:rsid w:val="00B52E10"/>
    <w:rsid w:val="00B54434"/>
    <w:rsid w:val="00B55791"/>
    <w:rsid w:val="00B577A8"/>
    <w:rsid w:val="00B57C22"/>
    <w:rsid w:val="00B60955"/>
    <w:rsid w:val="00B60EC8"/>
    <w:rsid w:val="00B61336"/>
    <w:rsid w:val="00B61599"/>
    <w:rsid w:val="00B62A29"/>
    <w:rsid w:val="00B6301D"/>
    <w:rsid w:val="00B675C0"/>
    <w:rsid w:val="00B716C2"/>
    <w:rsid w:val="00B71F9B"/>
    <w:rsid w:val="00B73327"/>
    <w:rsid w:val="00B76EA8"/>
    <w:rsid w:val="00B77080"/>
    <w:rsid w:val="00B777E4"/>
    <w:rsid w:val="00B803DD"/>
    <w:rsid w:val="00B83757"/>
    <w:rsid w:val="00B83780"/>
    <w:rsid w:val="00B85A21"/>
    <w:rsid w:val="00B86661"/>
    <w:rsid w:val="00B9115F"/>
    <w:rsid w:val="00B91433"/>
    <w:rsid w:val="00B92DBE"/>
    <w:rsid w:val="00B95D17"/>
    <w:rsid w:val="00BA19E1"/>
    <w:rsid w:val="00BA1FE1"/>
    <w:rsid w:val="00BA3EF2"/>
    <w:rsid w:val="00BA7C76"/>
    <w:rsid w:val="00BB53AD"/>
    <w:rsid w:val="00BB792C"/>
    <w:rsid w:val="00BB7B40"/>
    <w:rsid w:val="00BB7DDC"/>
    <w:rsid w:val="00BC098E"/>
    <w:rsid w:val="00BC7CAB"/>
    <w:rsid w:val="00BD0BA5"/>
    <w:rsid w:val="00BD37F1"/>
    <w:rsid w:val="00BD4002"/>
    <w:rsid w:val="00BD406C"/>
    <w:rsid w:val="00BD6897"/>
    <w:rsid w:val="00BD6B4E"/>
    <w:rsid w:val="00BD7A76"/>
    <w:rsid w:val="00BE0CA2"/>
    <w:rsid w:val="00BE12D5"/>
    <w:rsid w:val="00BE1332"/>
    <w:rsid w:val="00BE182B"/>
    <w:rsid w:val="00BE3666"/>
    <w:rsid w:val="00BE651C"/>
    <w:rsid w:val="00BE6FC7"/>
    <w:rsid w:val="00BF0980"/>
    <w:rsid w:val="00BF138F"/>
    <w:rsid w:val="00BF24AA"/>
    <w:rsid w:val="00BF2532"/>
    <w:rsid w:val="00BF4BDE"/>
    <w:rsid w:val="00C012AC"/>
    <w:rsid w:val="00C03308"/>
    <w:rsid w:val="00C034EF"/>
    <w:rsid w:val="00C04280"/>
    <w:rsid w:val="00C06A15"/>
    <w:rsid w:val="00C0770D"/>
    <w:rsid w:val="00C11155"/>
    <w:rsid w:val="00C1199A"/>
    <w:rsid w:val="00C128B6"/>
    <w:rsid w:val="00C14662"/>
    <w:rsid w:val="00C15920"/>
    <w:rsid w:val="00C171F5"/>
    <w:rsid w:val="00C20251"/>
    <w:rsid w:val="00C2212C"/>
    <w:rsid w:val="00C227A9"/>
    <w:rsid w:val="00C2306D"/>
    <w:rsid w:val="00C2325B"/>
    <w:rsid w:val="00C2400B"/>
    <w:rsid w:val="00C309A0"/>
    <w:rsid w:val="00C3137D"/>
    <w:rsid w:val="00C31A82"/>
    <w:rsid w:val="00C3207C"/>
    <w:rsid w:val="00C376D2"/>
    <w:rsid w:val="00C37F8B"/>
    <w:rsid w:val="00C40784"/>
    <w:rsid w:val="00C40AE5"/>
    <w:rsid w:val="00C41962"/>
    <w:rsid w:val="00C41B24"/>
    <w:rsid w:val="00C41E61"/>
    <w:rsid w:val="00C4210C"/>
    <w:rsid w:val="00C543A7"/>
    <w:rsid w:val="00C544B0"/>
    <w:rsid w:val="00C552D2"/>
    <w:rsid w:val="00C5740E"/>
    <w:rsid w:val="00C60CC2"/>
    <w:rsid w:val="00C61341"/>
    <w:rsid w:val="00C61442"/>
    <w:rsid w:val="00C62000"/>
    <w:rsid w:val="00C62567"/>
    <w:rsid w:val="00C644C8"/>
    <w:rsid w:val="00C646E6"/>
    <w:rsid w:val="00C6585D"/>
    <w:rsid w:val="00C6716F"/>
    <w:rsid w:val="00C811EC"/>
    <w:rsid w:val="00C872B7"/>
    <w:rsid w:val="00C90327"/>
    <w:rsid w:val="00C92A90"/>
    <w:rsid w:val="00C9495D"/>
    <w:rsid w:val="00C94CE9"/>
    <w:rsid w:val="00CA0689"/>
    <w:rsid w:val="00CA0E0D"/>
    <w:rsid w:val="00CA2E9B"/>
    <w:rsid w:val="00CA3028"/>
    <w:rsid w:val="00CA43A0"/>
    <w:rsid w:val="00CA5CA3"/>
    <w:rsid w:val="00CA71DE"/>
    <w:rsid w:val="00CA7753"/>
    <w:rsid w:val="00CA7F8B"/>
    <w:rsid w:val="00CB1A3A"/>
    <w:rsid w:val="00CB2904"/>
    <w:rsid w:val="00CB3D12"/>
    <w:rsid w:val="00CB4BCF"/>
    <w:rsid w:val="00CC0205"/>
    <w:rsid w:val="00CC16B4"/>
    <w:rsid w:val="00CC2A93"/>
    <w:rsid w:val="00CC2EEA"/>
    <w:rsid w:val="00CC37BC"/>
    <w:rsid w:val="00CC415E"/>
    <w:rsid w:val="00CC4B10"/>
    <w:rsid w:val="00CC5146"/>
    <w:rsid w:val="00CC5666"/>
    <w:rsid w:val="00CC5C0A"/>
    <w:rsid w:val="00CC7BCC"/>
    <w:rsid w:val="00CD1E35"/>
    <w:rsid w:val="00CD36C1"/>
    <w:rsid w:val="00CD72EC"/>
    <w:rsid w:val="00CE08C7"/>
    <w:rsid w:val="00CE381B"/>
    <w:rsid w:val="00CE4321"/>
    <w:rsid w:val="00CE6D9B"/>
    <w:rsid w:val="00CE73F2"/>
    <w:rsid w:val="00CF2DCC"/>
    <w:rsid w:val="00CF35A8"/>
    <w:rsid w:val="00CF3D66"/>
    <w:rsid w:val="00CF4DB4"/>
    <w:rsid w:val="00CF5C31"/>
    <w:rsid w:val="00CF746E"/>
    <w:rsid w:val="00D00171"/>
    <w:rsid w:val="00D00FF6"/>
    <w:rsid w:val="00D0106E"/>
    <w:rsid w:val="00D012A5"/>
    <w:rsid w:val="00D012BC"/>
    <w:rsid w:val="00D018FA"/>
    <w:rsid w:val="00D0239B"/>
    <w:rsid w:val="00D02737"/>
    <w:rsid w:val="00D1038F"/>
    <w:rsid w:val="00D10549"/>
    <w:rsid w:val="00D10668"/>
    <w:rsid w:val="00D12742"/>
    <w:rsid w:val="00D130A7"/>
    <w:rsid w:val="00D209B3"/>
    <w:rsid w:val="00D2170D"/>
    <w:rsid w:val="00D22AAE"/>
    <w:rsid w:val="00D23AE4"/>
    <w:rsid w:val="00D2558A"/>
    <w:rsid w:val="00D27288"/>
    <w:rsid w:val="00D302D9"/>
    <w:rsid w:val="00D31735"/>
    <w:rsid w:val="00D33113"/>
    <w:rsid w:val="00D36377"/>
    <w:rsid w:val="00D3744C"/>
    <w:rsid w:val="00D377A3"/>
    <w:rsid w:val="00D37FA3"/>
    <w:rsid w:val="00D40DDA"/>
    <w:rsid w:val="00D42653"/>
    <w:rsid w:val="00D43DD8"/>
    <w:rsid w:val="00D45D83"/>
    <w:rsid w:val="00D506F1"/>
    <w:rsid w:val="00D51477"/>
    <w:rsid w:val="00D530EE"/>
    <w:rsid w:val="00D55878"/>
    <w:rsid w:val="00D5604C"/>
    <w:rsid w:val="00D56108"/>
    <w:rsid w:val="00D57D3D"/>
    <w:rsid w:val="00D57E2F"/>
    <w:rsid w:val="00D60968"/>
    <w:rsid w:val="00D61311"/>
    <w:rsid w:val="00D62FD9"/>
    <w:rsid w:val="00D63FD0"/>
    <w:rsid w:val="00D6769C"/>
    <w:rsid w:val="00D677E6"/>
    <w:rsid w:val="00D7022D"/>
    <w:rsid w:val="00D708BF"/>
    <w:rsid w:val="00D71297"/>
    <w:rsid w:val="00D7154D"/>
    <w:rsid w:val="00D74FA4"/>
    <w:rsid w:val="00D751E1"/>
    <w:rsid w:val="00D76AB6"/>
    <w:rsid w:val="00D80BC7"/>
    <w:rsid w:val="00D80FAC"/>
    <w:rsid w:val="00D81710"/>
    <w:rsid w:val="00D82014"/>
    <w:rsid w:val="00D82738"/>
    <w:rsid w:val="00D8674C"/>
    <w:rsid w:val="00D86A37"/>
    <w:rsid w:val="00D8718E"/>
    <w:rsid w:val="00D92205"/>
    <w:rsid w:val="00D94BC1"/>
    <w:rsid w:val="00DA02CD"/>
    <w:rsid w:val="00DA0CF7"/>
    <w:rsid w:val="00DA37AE"/>
    <w:rsid w:val="00DA41CD"/>
    <w:rsid w:val="00DA5FF2"/>
    <w:rsid w:val="00DB0D00"/>
    <w:rsid w:val="00DB2D93"/>
    <w:rsid w:val="00DB6ACE"/>
    <w:rsid w:val="00DC0724"/>
    <w:rsid w:val="00DC3DC3"/>
    <w:rsid w:val="00DC538D"/>
    <w:rsid w:val="00DC7877"/>
    <w:rsid w:val="00DC7F47"/>
    <w:rsid w:val="00DD0DFB"/>
    <w:rsid w:val="00DD2F26"/>
    <w:rsid w:val="00DD3D45"/>
    <w:rsid w:val="00DD48DB"/>
    <w:rsid w:val="00DD65A1"/>
    <w:rsid w:val="00DD7700"/>
    <w:rsid w:val="00DE0486"/>
    <w:rsid w:val="00DE0C52"/>
    <w:rsid w:val="00DE1470"/>
    <w:rsid w:val="00DE1D33"/>
    <w:rsid w:val="00DE394E"/>
    <w:rsid w:val="00DE3F81"/>
    <w:rsid w:val="00DF0310"/>
    <w:rsid w:val="00DF1805"/>
    <w:rsid w:val="00DF2A18"/>
    <w:rsid w:val="00DF4004"/>
    <w:rsid w:val="00DF474B"/>
    <w:rsid w:val="00DF5AB0"/>
    <w:rsid w:val="00DF6DD5"/>
    <w:rsid w:val="00E0061A"/>
    <w:rsid w:val="00E01227"/>
    <w:rsid w:val="00E021E7"/>
    <w:rsid w:val="00E0223C"/>
    <w:rsid w:val="00E03193"/>
    <w:rsid w:val="00E03324"/>
    <w:rsid w:val="00E035E7"/>
    <w:rsid w:val="00E05AAC"/>
    <w:rsid w:val="00E104A7"/>
    <w:rsid w:val="00E10B55"/>
    <w:rsid w:val="00E10E1F"/>
    <w:rsid w:val="00E14AA9"/>
    <w:rsid w:val="00E15075"/>
    <w:rsid w:val="00E151E6"/>
    <w:rsid w:val="00E232E5"/>
    <w:rsid w:val="00E23470"/>
    <w:rsid w:val="00E23658"/>
    <w:rsid w:val="00E23C8F"/>
    <w:rsid w:val="00E2456E"/>
    <w:rsid w:val="00E27781"/>
    <w:rsid w:val="00E27BAA"/>
    <w:rsid w:val="00E3035F"/>
    <w:rsid w:val="00E305D3"/>
    <w:rsid w:val="00E32730"/>
    <w:rsid w:val="00E35F52"/>
    <w:rsid w:val="00E37339"/>
    <w:rsid w:val="00E40186"/>
    <w:rsid w:val="00E403EF"/>
    <w:rsid w:val="00E463AB"/>
    <w:rsid w:val="00E53DA3"/>
    <w:rsid w:val="00E5402F"/>
    <w:rsid w:val="00E56956"/>
    <w:rsid w:val="00E56C97"/>
    <w:rsid w:val="00E62689"/>
    <w:rsid w:val="00E6347F"/>
    <w:rsid w:val="00E65073"/>
    <w:rsid w:val="00E67115"/>
    <w:rsid w:val="00E70590"/>
    <w:rsid w:val="00E70DF4"/>
    <w:rsid w:val="00E72A9C"/>
    <w:rsid w:val="00E733A9"/>
    <w:rsid w:val="00E7680F"/>
    <w:rsid w:val="00E808E9"/>
    <w:rsid w:val="00E8237D"/>
    <w:rsid w:val="00E834D1"/>
    <w:rsid w:val="00E83D41"/>
    <w:rsid w:val="00E8454B"/>
    <w:rsid w:val="00E90F6F"/>
    <w:rsid w:val="00E921F1"/>
    <w:rsid w:val="00E936C8"/>
    <w:rsid w:val="00E93A3D"/>
    <w:rsid w:val="00E95810"/>
    <w:rsid w:val="00E96022"/>
    <w:rsid w:val="00E97AD0"/>
    <w:rsid w:val="00EA29FD"/>
    <w:rsid w:val="00EA3BD1"/>
    <w:rsid w:val="00EA3EE5"/>
    <w:rsid w:val="00EA483A"/>
    <w:rsid w:val="00EA5BF6"/>
    <w:rsid w:val="00EA7BDD"/>
    <w:rsid w:val="00EB23B3"/>
    <w:rsid w:val="00EB372F"/>
    <w:rsid w:val="00EB3CF9"/>
    <w:rsid w:val="00EB41D2"/>
    <w:rsid w:val="00EB5549"/>
    <w:rsid w:val="00EC1E8A"/>
    <w:rsid w:val="00EC50B4"/>
    <w:rsid w:val="00EC5FD1"/>
    <w:rsid w:val="00ED1664"/>
    <w:rsid w:val="00ED2A1A"/>
    <w:rsid w:val="00ED3676"/>
    <w:rsid w:val="00ED5992"/>
    <w:rsid w:val="00EE48A7"/>
    <w:rsid w:val="00EE6163"/>
    <w:rsid w:val="00EE6FD4"/>
    <w:rsid w:val="00EF013D"/>
    <w:rsid w:val="00EF1732"/>
    <w:rsid w:val="00EF1D09"/>
    <w:rsid w:val="00EF33BF"/>
    <w:rsid w:val="00EF391A"/>
    <w:rsid w:val="00EF482D"/>
    <w:rsid w:val="00F01235"/>
    <w:rsid w:val="00F04112"/>
    <w:rsid w:val="00F04FC9"/>
    <w:rsid w:val="00F05061"/>
    <w:rsid w:val="00F05A79"/>
    <w:rsid w:val="00F0625E"/>
    <w:rsid w:val="00F07482"/>
    <w:rsid w:val="00F0769C"/>
    <w:rsid w:val="00F07820"/>
    <w:rsid w:val="00F1023B"/>
    <w:rsid w:val="00F116A6"/>
    <w:rsid w:val="00F12A5B"/>
    <w:rsid w:val="00F12C3D"/>
    <w:rsid w:val="00F13BFC"/>
    <w:rsid w:val="00F144F7"/>
    <w:rsid w:val="00F14E28"/>
    <w:rsid w:val="00F15154"/>
    <w:rsid w:val="00F16A55"/>
    <w:rsid w:val="00F246C3"/>
    <w:rsid w:val="00F276C9"/>
    <w:rsid w:val="00F3135F"/>
    <w:rsid w:val="00F315D6"/>
    <w:rsid w:val="00F32519"/>
    <w:rsid w:val="00F33AA6"/>
    <w:rsid w:val="00F33AA9"/>
    <w:rsid w:val="00F35361"/>
    <w:rsid w:val="00F35A02"/>
    <w:rsid w:val="00F3661B"/>
    <w:rsid w:val="00F37736"/>
    <w:rsid w:val="00F37B0C"/>
    <w:rsid w:val="00F41365"/>
    <w:rsid w:val="00F4345C"/>
    <w:rsid w:val="00F435F3"/>
    <w:rsid w:val="00F45D95"/>
    <w:rsid w:val="00F50B70"/>
    <w:rsid w:val="00F50D3C"/>
    <w:rsid w:val="00F54A93"/>
    <w:rsid w:val="00F55A2C"/>
    <w:rsid w:val="00F56CC8"/>
    <w:rsid w:val="00F56D10"/>
    <w:rsid w:val="00F5712A"/>
    <w:rsid w:val="00F57C05"/>
    <w:rsid w:val="00F600D5"/>
    <w:rsid w:val="00F62E6C"/>
    <w:rsid w:val="00F65457"/>
    <w:rsid w:val="00F66192"/>
    <w:rsid w:val="00F776AA"/>
    <w:rsid w:val="00F77E25"/>
    <w:rsid w:val="00F80E93"/>
    <w:rsid w:val="00F82933"/>
    <w:rsid w:val="00F83645"/>
    <w:rsid w:val="00F87350"/>
    <w:rsid w:val="00F91192"/>
    <w:rsid w:val="00F925CD"/>
    <w:rsid w:val="00F92DC4"/>
    <w:rsid w:val="00F94F90"/>
    <w:rsid w:val="00F97C7E"/>
    <w:rsid w:val="00F97FE2"/>
    <w:rsid w:val="00FA012E"/>
    <w:rsid w:val="00FA3FE0"/>
    <w:rsid w:val="00FA6FC5"/>
    <w:rsid w:val="00FA703E"/>
    <w:rsid w:val="00FB1511"/>
    <w:rsid w:val="00FB2970"/>
    <w:rsid w:val="00FB3851"/>
    <w:rsid w:val="00FB4493"/>
    <w:rsid w:val="00FB485B"/>
    <w:rsid w:val="00FB6203"/>
    <w:rsid w:val="00FB6A31"/>
    <w:rsid w:val="00FC05F6"/>
    <w:rsid w:val="00FC16C9"/>
    <w:rsid w:val="00FC196C"/>
    <w:rsid w:val="00FC529E"/>
    <w:rsid w:val="00FC7105"/>
    <w:rsid w:val="00FD1802"/>
    <w:rsid w:val="00FD20AB"/>
    <w:rsid w:val="00FD2CF1"/>
    <w:rsid w:val="00FD2D2D"/>
    <w:rsid w:val="00FD4737"/>
    <w:rsid w:val="00FD4A99"/>
    <w:rsid w:val="00FD6820"/>
    <w:rsid w:val="00FE080C"/>
    <w:rsid w:val="00FE11CB"/>
    <w:rsid w:val="00FE3B62"/>
    <w:rsid w:val="00FE3C58"/>
    <w:rsid w:val="00FF12B8"/>
    <w:rsid w:val="00FF1597"/>
    <w:rsid w:val="00FF1B2D"/>
    <w:rsid w:val="00FF2588"/>
    <w:rsid w:val="00FF356E"/>
    <w:rsid w:val="00FF6332"/>
    <w:rsid w:val="00FF65D4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EC001"/>
  <w15:docId w15:val="{C82C7B8E-18D3-4D99-8CA3-C366A02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C"/>
  </w:style>
  <w:style w:type="paragraph" w:styleId="Naslov1">
    <w:name w:val="heading 1"/>
    <w:basedOn w:val="Normal1"/>
    <w:next w:val="Normal1"/>
    <w:rsid w:val="001F5AAD"/>
    <w:pPr>
      <w:keepNext/>
      <w:jc w:val="center"/>
      <w:outlineLvl w:val="0"/>
    </w:pPr>
    <w:rPr>
      <w:b/>
    </w:rPr>
  </w:style>
  <w:style w:type="paragraph" w:styleId="Naslov2">
    <w:name w:val="heading 2"/>
    <w:basedOn w:val="Normal1"/>
    <w:next w:val="Normal1"/>
    <w:rsid w:val="001F5AAD"/>
    <w:pPr>
      <w:keepNext/>
      <w:outlineLvl w:val="1"/>
    </w:pPr>
    <w:rPr>
      <w:b/>
    </w:rPr>
  </w:style>
  <w:style w:type="paragraph" w:styleId="Naslov3">
    <w:name w:val="heading 3"/>
    <w:basedOn w:val="Normal1"/>
    <w:next w:val="Normal1"/>
    <w:rsid w:val="001F5AAD"/>
    <w:pPr>
      <w:keepNext/>
      <w:jc w:val="both"/>
      <w:outlineLvl w:val="2"/>
    </w:pPr>
    <w:rPr>
      <w:b/>
    </w:rPr>
  </w:style>
  <w:style w:type="paragraph" w:styleId="Naslov4">
    <w:name w:val="heading 4"/>
    <w:basedOn w:val="Normal1"/>
    <w:next w:val="Normal1"/>
    <w:rsid w:val="001F5AAD"/>
    <w:pPr>
      <w:keepNext/>
      <w:ind w:firstLine="720"/>
      <w:jc w:val="center"/>
      <w:outlineLvl w:val="3"/>
    </w:pPr>
    <w:rPr>
      <w:b/>
    </w:rPr>
  </w:style>
  <w:style w:type="paragraph" w:styleId="Naslov5">
    <w:name w:val="heading 5"/>
    <w:basedOn w:val="Normal1"/>
    <w:next w:val="Normal1"/>
    <w:rsid w:val="001F5AAD"/>
    <w:pPr>
      <w:keepNext/>
      <w:jc w:val="center"/>
      <w:outlineLvl w:val="4"/>
    </w:pPr>
    <w:rPr>
      <w:i/>
    </w:rPr>
  </w:style>
  <w:style w:type="paragraph" w:styleId="Naslov6">
    <w:name w:val="heading 6"/>
    <w:basedOn w:val="Normal1"/>
    <w:next w:val="Normal1"/>
    <w:rsid w:val="001F5AAD"/>
    <w:pPr>
      <w:keepNext/>
      <w:jc w:val="both"/>
      <w:outlineLvl w:val="5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F5AAD"/>
  </w:style>
  <w:style w:type="paragraph" w:styleId="Naslov">
    <w:name w:val="Title"/>
    <w:basedOn w:val="Normal1"/>
    <w:next w:val="Normal1"/>
    <w:rsid w:val="001F5AAD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1F5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1F5A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38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85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B38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B3851"/>
  </w:style>
  <w:style w:type="paragraph" w:styleId="Podnoje">
    <w:name w:val="footer"/>
    <w:basedOn w:val="Normal"/>
    <w:link w:val="PodnojeChar"/>
    <w:uiPriority w:val="99"/>
    <w:unhideWhenUsed/>
    <w:rsid w:val="00FB38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3851"/>
  </w:style>
  <w:style w:type="paragraph" w:styleId="Odlomakpopisa">
    <w:name w:val="List Paragraph"/>
    <w:basedOn w:val="Normal"/>
    <w:uiPriority w:val="34"/>
    <w:qFormat/>
    <w:rsid w:val="000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7D3B-CB14-4FA5-9921-3520CACB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2938</Words>
  <Characters>16747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Balen</dc:creator>
  <cp:lastModifiedBy>Marina Ivic</cp:lastModifiedBy>
  <cp:revision>21</cp:revision>
  <cp:lastPrinted>2025-12-04T10:37:00Z</cp:lastPrinted>
  <dcterms:created xsi:type="dcterms:W3CDTF">2025-12-04T09:27:00Z</dcterms:created>
  <dcterms:modified xsi:type="dcterms:W3CDTF">2025-12-04T10:58:00Z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4fa36a69546af9fa308e81cbc19c10d8f849a4144ee90338c9cd8f9b74b28758</vt:lpwstr>
  </property>
</Properties>
</file>